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2D3A8" w14:textId="77777777" w:rsidR="00ED666F" w:rsidRPr="00D12042" w:rsidRDefault="00ED666F" w:rsidP="00D12042">
      <w:pPr>
        <w:pStyle w:val="PlainText"/>
        <w:jc w:val="center"/>
        <w:rPr>
          <w:rFonts w:asciiTheme="majorHAnsi" w:hAnsiTheme="majorHAnsi" w:cstheme="majorHAnsi"/>
          <w:b/>
        </w:rPr>
      </w:pPr>
      <w:r w:rsidRPr="00D12042">
        <w:rPr>
          <w:rFonts w:asciiTheme="majorHAnsi" w:hAnsiTheme="majorHAnsi" w:cstheme="majorHAnsi"/>
          <w:b/>
        </w:rPr>
        <w:t>TRINITY VALLEY COMMUNITY COLLEGE</w:t>
      </w:r>
    </w:p>
    <w:p w14:paraId="4A3EA301" w14:textId="77777777" w:rsidR="00ED666F" w:rsidRPr="00D12042" w:rsidRDefault="007254DD" w:rsidP="00D12042">
      <w:pPr>
        <w:pStyle w:val="PlainText"/>
        <w:jc w:val="center"/>
        <w:rPr>
          <w:rFonts w:asciiTheme="majorHAnsi" w:hAnsiTheme="majorHAnsi" w:cstheme="majorHAnsi"/>
          <w:b/>
        </w:rPr>
      </w:pPr>
      <w:r w:rsidRPr="00D12042">
        <w:rPr>
          <w:rFonts w:asciiTheme="majorHAnsi" w:hAnsiTheme="majorHAnsi" w:cstheme="majorHAnsi"/>
          <w:b/>
        </w:rPr>
        <w:t>ASSOCIATE DEGREE NURSING PROGRAM</w:t>
      </w:r>
    </w:p>
    <w:p w14:paraId="6000486F" w14:textId="77777777" w:rsidR="00ED666F" w:rsidRPr="00D12042" w:rsidRDefault="00ED666F" w:rsidP="00D12042">
      <w:pPr>
        <w:pStyle w:val="PlainText"/>
        <w:jc w:val="center"/>
        <w:rPr>
          <w:rFonts w:asciiTheme="majorHAnsi" w:hAnsiTheme="majorHAnsi" w:cstheme="majorHAnsi"/>
          <w:b/>
        </w:rPr>
      </w:pPr>
    </w:p>
    <w:p w14:paraId="05E7B9D2" w14:textId="3468C90B" w:rsidR="00ED666F" w:rsidRPr="00D12042" w:rsidRDefault="00D60F1E" w:rsidP="00D12042">
      <w:pPr>
        <w:pStyle w:val="PlainText"/>
        <w:jc w:val="center"/>
        <w:rPr>
          <w:rFonts w:asciiTheme="majorHAnsi" w:hAnsiTheme="majorHAnsi" w:cstheme="majorHAnsi"/>
          <w:b/>
        </w:rPr>
      </w:pPr>
      <w:r w:rsidRPr="00D12042">
        <w:rPr>
          <w:rFonts w:asciiTheme="majorHAnsi" w:hAnsiTheme="majorHAnsi" w:cstheme="majorHAnsi"/>
          <w:b/>
        </w:rPr>
        <w:t xml:space="preserve">STUDENT </w:t>
      </w:r>
      <w:r w:rsidR="007254DD" w:rsidRPr="00D12042">
        <w:rPr>
          <w:rFonts w:asciiTheme="majorHAnsi" w:hAnsiTheme="majorHAnsi" w:cstheme="majorHAnsi"/>
          <w:b/>
        </w:rPr>
        <w:t>EXAM POLICY</w:t>
      </w:r>
    </w:p>
    <w:p w14:paraId="25D06B8E" w14:textId="77777777" w:rsidR="007254DD" w:rsidRPr="00D12042" w:rsidRDefault="007254DD" w:rsidP="00D12042">
      <w:pPr>
        <w:pStyle w:val="PlainText"/>
        <w:rPr>
          <w:rFonts w:asciiTheme="majorHAnsi" w:hAnsiTheme="majorHAnsi" w:cstheme="majorHAnsi"/>
          <w:b/>
          <w:i/>
        </w:rPr>
      </w:pPr>
    </w:p>
    <w:p w14:paraId="47BAFE40" w14:textId="77777777" w:rsidR="00D60F1E" w:rsidRPr="00D12042" w:rsidRDefault="00D60F1E" w:rsidP="00D12042">
      <w:pPr>
        <w:pStyle w:val="PlainText"/>
        <w:rPr>
          <w:rFonts w:asciiTheme="majorHAnsi" w:hAnsiTheme="majorHAnsi" w:cstheme="majorHAnsi"/>
        </w:rPr>
      </w:pPr>
      <w:r w:rsidRPr="00D12042">
        <w:rPr>
          <w:rFonts w:asciiTheme="majorHAnsi" w:hAnsiTheme="majorHAnsi" w:cstheme="majorHAnsi"/>
        </w:rPr>
        <w:t xml:space="preserve">Students must have access to a laptop or iPad (no more than 3 years old) with sufficient battery life to be able to take a test.  Students who do not have access to </w:t>
      </w:r>
      <w:r w:rsidR="001D3BEE" w:rsidRPr="00D12042">
        <w:rPr>
          <w:rFonts w:asciiTheme="majorHAnsi" w:hAnsiTheme="majorHAnsi" w:cstheme="majorHAnsi"/>
        </w:rPr>
        <w:t xml:space="preserve">a laptop or iPad </w:t>
      </w:r>
      <w:r w:rsidRPr="00D12042">
        <w:rPr>
          <w:rFonts w:asciiTheme="majorHAnsi" w:hAnsiTheme="majorHAnsi" w:cstheme="majorHAnsi"/>
        </w:rPr>
        <w:t>must notify the team leader at the beginning of the semester</w:t>
      </w:r>
      <w:r w:rsidR="001D3BEE" w:rsidRPr="00D12042">
        <w:rPr>
          <w:rFonts w:asciiTheme="majorHAnsi" w:hAnsiTheme="majorHAnsi" w:cstheme="majorHAnsi"/>
        </w:rPr>
        <w:t xml:space="preserve"> or as soon as it is discovered one will be needed.  The student</w:t>
      </w:r>
      <w:r w:rsidRPr="00D12042">
        <w:rPr>
          <w:rFonts w:asciiTheme="majorHAnsi" w:hAnsiTheme="majorHAnsi" w:cstheme="majorHAnsi"/>
        </w:rPr>
        <w:t xml:space="preserve"> will be assigned to one of the HS</w:t>
      </w:r>
      <w:r w:rsidR="001D3BEE" w:rsidRPr="00D12042">
        <w:rPr>
          <w:rFonts w:asciiTheme="majorHAnsi" w:hAnsiTheme="majorHAnsi" w:cstheme="majorHAnsi"/>
        </w:rPr>
        <w:t>C computers, iPads or laptops for testing during the semester.</w:t>
      </w:r>
    </w:p>
    <w:p w14:paraId="6BB8CB05" w14:textId="77777777" w:rsidR="00D60F1E" w:rsidRPr="00D12042" w:rsidRDefault="00D60F1E" w:rsidP="00D12042">
      <w:pPr>
        <w:pStyle w:val="PlainText"/>
        <w:rPr>
          <w:rFonts w:asciiTheme="majorHAnsi" w:hAnsiTheme="majorHAnsi" w:cstheme="majorHAnsi"/>
          <w:b/>
          <w:i/>
        </w:rPr>
      </w:pPr>
    </w:p>
    <w:p w14:paraId="2B515CA1" w14:textId="77777777" w:rsidR="007254DD" w:rsidRPr="00D12042" w:rsidRDefault="007254DD" w:rsidP="00D12042">
      <w:pPr>
        <w:pStyle w:val="PlainText"/>
        <w:rPr>
          <w:rFonts w:asciiTheme="majorHAnsi" w:hAnsiTheme="majorHAnsi" w:cstheme="majorHAnsi"/>
          <w:b/>
          <w:i/>
        </w:rPr>
      </w:pPr>
      <w:r w:rsidRPr="00D12042">
        <w:rPr>
          <w:rFonts w:asciiTheme="majorHAnsi" w:hAnsiTheme="majorHAnsi" w:cstheme="majorHAnsi"/>
          <w:b/>
          <w:i/>
        </w:rPr>
        <w:t>SETTING UP EXAMSOFT ACCOUNT</w:t>
      </w:r>
    </w:p>
    <w:p w14:paraId="6B5B4FD9" w14:textId="77777777" w:rsidR="00C130C3" w:rsidRPr="00D12042" w:rsidRDefault="00C130C3" w:rsidP="00D12042">
      <w:pPr>
        <w:numPr>
          <w:ilvl w:val="0"/>
          <w:numId w:val="5"/>
        </w:numPr>
        <w:spacing w:after="200"/>
        <w:rPr>
          <w:rFonts w:asciiTheme="majorHAnsi" w:eastAsia="Calibri" w:hAnsiTheme="majorHAnsi" w:cstheme="majorHAnsi"/>
          <w:sz w:val="20"/>
          <w:lang w:val="en"/>
        </w:rPr>
      </w:pPr>
      <w:r w:rsidRPr="00D12042">
        <w:rPr>
          <w:rFonts w:asciiTheme="majorHAnsi" w:eastAsia="Calibri" w:hAnsiTheme="majorHAnsi" w:cstheme="majorHAnsi"/>
          <w:sz w:val="20"/>
          <w:lang w:val="en"/>
        </w:rPr>
        <w:t xml:space="preserve">Go to: </w:t>
      </w:r>
      <w:hyperlink r:id="rId8" w:history="1">
        <w:r w:rsidRPr="00D12042">
          <w:rPr>
            <w:rFonts w:asciiTheme="majorHAnsi" w:eastAsia="Calibri" w:hAnsiTheme="majorHAnsi" w:cstheme="majorHAnsi"/>
            <w:color w:val="0000FF"/>
            <w:sz w:val="20"/>
            <w:u w:val="single"/>
            <w:lang w:val="en"/>
          </w:rPr>
          <w:t>www.examsoft.com/tvcc</w:t>
        </w:r>
      </w:hyperlink>
      <w:r w:rsidRPr="00D12042">
        <w:rPr>
          <w:rFonts w:asciiTheme="majorHAnsi" w:eastAsia="Calibri" w:hAnsiTheme="majorHAnsi" w:cstheme="majorHAnsi"/>
          <w:sz w:val="20"/>
          <w:lang w:val="en"/>
        </w:rPr>
        <w:t>.  Log in under "Exam Takers" using your ID and pa</w:t>
      </w:r>
      <w:r w:rsidR="00D60F1E" w:rsidRPr="00D12042">
        <w:rPr>
          <w:rFonts w:asciiTheme="majorHAnsi" w:eastAsia="Calibri" w:hAnsiTheme="majorHAnsi" w:cstheme="majorHAnsi"/>
          <w:sz w:val="20"/>
          <w:lang w:val="en"/>
        </w:rPr>
        <w:t xml:space="preserve">ssword </w:t>
      </w:r>
      <w:r w:rsidRPr="00D12042">
        <w:rPr>
          <w:rFonts w:asciiTheme="majorHAnsi" w:eastAsia="Calibri" w:hAnsiTheme="majorHAnsi" w:cstheme="majorHAnsi"/>
          <w:sz w:val="20"/>
          <w:lang w:val="en"/>
        </w:rPr>
        <w:t>receive</w:t>
      </w:r>
      <w:r w:rsidR="00D60F1E" w:rsidRPr="00D12042">
        <w:rPr>
          <w:rFonts w:asciiTheme="majorHAnsi" w:eastAsia="Calibri" w:hAnsiTheme="majorHAnsi" w:cstheme="majorHAnsi"/>
          <w:sz w:val="20"/>
          <w:lang w:val="en"/>
        </w:rPr>
        <w:t>d</w:t>
      </w:r>
      <w:r w:rsidRPr="00D12042">
        <w:rPr>
          <w:rFonts w:asciiTheme="majorHAnsi" w:eastAsia="Calibri" w:hAnsiTheme="majorHAnsi" w:cstheme="majorHAnsi"/>
          <w:sz w:val="20"/>
          <w:lang w:val="en"/>
        </w:rPr>
        <w:t xml:space="preserve"> by e-mail. </w:t>
      </w:r>
      <w:r w:rsidR="008054E2" w:rsidRPr="00D12042">
        <w:rPr>
          <w:rFonts w:asciiTheme="majorHAnsi" w:eastAsia="Calibri" w:hAnsiTheme="majorHAnsi" w:cstheme="majorHAnsi"/>
          <w:sz w:val="20"/>
          <w:lang w:val="en"/>
        </w:rPr>
        <w:t xml:space="preserve"> Students must use either Chrome or Firefox web browsers. </w:t>
      </w:r>
    </w:p>
    <w:p w14:paraId="29131CFD" w14:textId="73A2F623" w:rsidR="00C130C3" w:rsidRPr="00D12042" w:rsidRDefault="00C130C3" w:rsidP="00D12042">
      <w:pPr>
        <w:numPr>
          <w:ilvl w:val="0"/>
          <w:numId w:val="5"/>
        </w:numPr>
        <w:rPr>
          <w:rFonts w:asciiTheme="majorHAnsi" w:eastAsia="Calibri" w:hAnsiTheme="majorHAnsi" w:cstheme="majorHAnsi"/>
          <w:sz w:val="20"/>
          <w:lang w:val="en"/>
        </w:rPr>
      </w:pPr>
      <w:r w:rsidRPr="00D12042">
        <w:rPr>
          <w:rFonts w:asciiTheme="majorHAnsi" w:eastAsia="Calibri" w:hAnsiTheme="majorHAnsi" w:cstheme="majorHAnsi"/>
          <w:sz w:val="20"/>
          <w:lang w:val="en"/>
        </w:rPr>
        <w:t>U</w:t>
      </w:r>
      <w:r w:rsidR="00C920AB">
        <w:rPr>
          <w:rFonts w:asciiTheme="majorHAnsi" w:eastAsia="Calibri" w:hAnsiTheme="majorHAnsi" w:cstheme="majorHAnsi"/>
          <w:sz w:val="20"/>
          <w:lang w:val="en"/>
        </w:rPr>
        <w:t xml:space="preserve">nder "Install &amp; Register </w:t>
      </w:r>
      <w:proofErr w:type="spellStart"/>
      <w:r w:rsidR="00C920AB">
        <w:rPr>
          <w:rFonts w:asciiTheme="majorHAnsi" w:eastAsia="Calibri" w:hAnsiTheme="majorHAnsi" w:cstheme="majorHAnsi"/>
          <w:sz w:val="20"/>
          <w:lang w:val="en"/>
        </w:rPr>
        <w:t>Examplify</w:t>
      </w:r>
      <w:proofErr w:type="spellEnd"/>
      <w:r w:rsidRPr="00D12042">
        <w:rPr>
          <w:rFonts w:asciiTheme="majorHAnsi" w:eastAsia="Calibri" w:hAnsiTheme="majorHAnsi" w:cstheme="majorHAnsi"/>
          <w:sz w:val="20"/>
          <w:lang w:val="en"/>
        </w:rPr>
        <w:t>," click "Download.""</w:t>
      </w:r>
      <w:r w:rsidRPr="00D12042">
        <w:rPr>
          <w:rFonts w:asciiTheme="majorHAnsi" w:eastAsia="Calibri" w:hAnsiTheme="majorHAnsi" w:cstheme="majorHAnsi"/>
          <w:sz w:val="20"/>
          <w:lang w:val="en"/>
        </w:rPr>
        <w:br/>
        <w:t xml:space="preserve">a. </w:t>
      </w:r>
      <w:r w:rsidRPr="00D12042">
        <w:rPr>
          <w:rFonts w:asciiTheme="majorHAnsi" w:eastAsia="Calibri" w:hAnsiTheme="majorHAnsi" w:cstheme="majorHAnsi"/>
          <w:b/>
          <w:bCs/>
          <w:sz w:val="20"/>
          <w:lang w:val="en"/>
        </w:rPr>
        <w:t>Windows PC Users:</w:t>
      </w:r>
    </w:p>
    <w:p w14:paraId="5D4BD1C7" w14:textId="77777777" w:rsidR="00C130C3" w:rsidRPr="00D12042" w:rsidRDefault="00C130C3" w:rsidP="00D12042">
      <w:pPr>
        <w:numPr>
          <w:ilvl w:val="1"/>
          <w:numId w:val="13"/>
        </w:numPr>
        <w:rPr>
          <w:rFonts w:asciiTheme="majorHAnsi" w:eastAsia="Calibri" w:hAnsiTheme="majorHAnsi" w:cstheme="majorHAnsi"/>
          <w:sz w:val="20"/>
          <w:lang w:val="en"/>
        </w:rPr>
      </w:pPr>
      <w:r w:rsidRPr="00D12042">
        <w:rPr>
          <w:rFonts w:asciiTheme="majorHAnsi" w:eastAsia="Calibri" w:hAnsiTheme="majorHAnsi" w:cstheme="majorHAnsi"/>
          <w:sz w:val="20"/>
          <w:lang w:val="en"/>
        </w:rPr>
        <w:t>Click "Save File" when prompted to do so.</w:t>
      </w:r>
    </w:p>
    <w:p w14:paraId="40BB9E27" w14:textId="33855705" w:rsidR="00C130C3" w:rsidRPr="00D12042" w:rsidRDefault="00C130C3" w:rsidP="00D12042">
      <w:pPr>
        <w:numPr>
          <w:ilvl w:val="1"/>
          <w:numId w:val="13"/>
        </w:numPr>
        <w:rPr>
          <w:rFonts w:asciiTheme="majorHAnsi" w:eastAsia="Calibri" w:hAnsiTheme="majorHAnsi" w:cstheme="majorHAnsi"/>
          <w:sz w:val="20"/>
          <w:lang w:val="en"/>
        </w:rPr>
      </w:pPr>
      <w:r w:rsidRPr="00D12042">
        <w:rPr>
          <w:rFonts w:asciiTheme="majorHAnsi" w:eastAsia="Calibri" w:hAnsiTheme="majorHAnsi" w:cstheme="majorHAnsi"/>
          <w:sz w:val="20"/>
          <w:lang w:val="en"/>
        </w:rPr>
        <w:t>Double-Click on the file</w:t>
      </w:r>
      <w:r w:rsidR="00C920AB">
        <w:rPr>
          <w:rFonts w:asciiTheme="majorHAnsi" w:eastAsia="Calibri" w:hAnsiTheme="majorHAnsi" w:cstheme="majorHAnsi"/>
          <w:sz w:val="20"/>
          <w:lang w:val="en"/>
        </w:rPr>
        <w:t xml:space="preserve"> similar to the name "Examplify_1.0.1_win</w:t>
      </w:r>
      <w:r w:rsidRPr="00D12042">
        <w:rPr>
          <w:rFonts w:asciiTheme="majorHAnsi" w:eastAsia="Calibri" w:hAnsiTheme="majorHAnsi" w:cstheme="majorHAnsi"/>
          <w:sz w:val="20"/>
          <w:lang w:val="en"/>
        </w:rPr>
        <w:t>.exe" in the "Downloads" window once the download is complete.</w:t>
      </w:r>
    </w:p>
    <w:p w14:paraId="78AF165B" w14:textId="3F53DE2B" w:rsidR="00C130C3" w:rsidRPr="00D12042" w:rsidRDefault="00C920AB" w:rsidP="00D12042">
      <w:pPr>
        <w:numPr>
          <w:ilvl w:val="1"/>
          <w:numId w:val="13"/>
        </w:numPr>
        <w:rPr>
          <w:rFonts w:asciiTheme="majorHAnsi" w:eastAsia="Calibri" w:hAnsiTheme="majorHAnsi" w:cstheme="majorHAnsi"/>
          <w:sz w:val="20"/>
          <w:lang w:val="en"/>
        </w:rPr>
      </w:pPr>
      <w:r>
        <w:rPr>
          <w:rFonts w:asciiTheme="majorHAnsi" w:eastAsia="Calibri" w:hAnsiTheme="majorHAnsi" w:cstheme="majorHAnsi"/>
          <w:sz w:val="20"/>
          <w:lang w:val="en"/>
        </w:rPr>
        <w:t xml:space="preserve">Click on "Install </w:t>
      </w:r>
      <w:proofErr w:type="spellStart"/>
      <w:r>
        <w:rPr>
          <w:rFonts w:asciiTheme="majorHAnsi" w:eastAsia="Calibri" w:hAnsiTheme="majorHAnsi" w:cstheme="majorHAnsi"/>
          <w:sz w:val="20"/>
          <w:lang w:val="en"/>
        </w:rPr>
        <w:t>Examplify</w:t>
      </w:r>
      <w:proofErr w:type="spellEnd"/>
      <w:r w:rsidR="00C130C3" w:rsidRPr="00D12042">
        <w:rPr>
          <w:rFonts w:asciiTheme="majorHAnsi" w:eastAsia="Calibri" w:hAnsiTheme="majorHAnsi" w:cstheme="majorHAnsi"/>
          <w:sz w:val="20"/>
          <w:lang w:val="en"/>
        </w:rPr>
        <w:t>" and follow the on-screen instructions.</w:t>
      </w:r>
    </w:p>
    <w:p w14:paraId="6FF9993E" w14:textId="4B8E95B9" w:rsidR="00C130C3" w:rsidRPr="00D12042" w:rsidRDefault="00C130C3" w:rsidP="00D12042">
      <w:pPr>
        <w:numPr>
          <w:ilvl w:val="1"/>
          <w:numId w:val="13"/>
        </w:numPr>
        <w:rPr>
          <w:rFonts w:asciiTheme="majorHAnsi" w:eastAsia="Calibri" w:hAnsiTheme="majorHAnsi" w:cstheme="majorHAnsi"/>
          <w:sz w:val="20"/>
          <w:lang w:val="en"/>
        </w:rPr>
      </w:pPr>
      <w:r w:rsidRPr="00D12042">
        <w:rPr>
          <w:rFonts w:asciiTheme="majorHAnsi" w:eastAsia="Calibri" w:hAnsiTheme="majorHAnsi" w:cstheme="majorHAnsi"/>
          <w:sz w:val="20"/>
          <w:lang w:val="en"/>
        </w:rPr>
        <w:t>When the i</w:t>
      </w:r>
      <w:r w:rsidR="00C920AB">
        <w:rPr>
          <w:rFonts w:asciiTheme="majorHAnsi" w:eastAsia="Calibri" w:hAnsiTheme="majorHAnsi" w:cstheme="majorHAnsi"/>
          <w:sz w:val="20"/>
          <w:lang w:val="en"/>
        </w:rPr>
        <w:t xml:space="preserve">nstallation is complete, </w:t>
      </w:r>
      <w:proofErr w:type="spellStart"/>
      <w:r w:rsidR="00C920AB">
        <w:rPr>
          <w:rFonts w:asciiTheme="majorHAnsi" w:eastAsia="Calibri" w:hAnsiTheme="majorHAnsi" w:cstheme="majorHAnsi"/>
          <w:sz w:val="20"/>
          <w:lang w:val="en"/>
        </w:rPr>
        <w:t>Examplify</w:t>
      </w:r>
      <w:proofErr w:type="spellEnd"/>
      <w:r w:rsidRPr="00D12042">
        <w:rPr>
          <w:rFonts w:asciiTheme="majorHAnsi" w:eastAsia="Calibri" w:hAnsiTheme="majorHAnsi" w:cstheme="majorHAnsi"/>
          <w:sz w:val="20"/>
          <w:lang w:val="en"/>
        </w:rPr>
        <w:t xml:space="preserve"> should automatically load.</w:t>
      </w:r>
    </w:p>
    <w:p w14:paraId="5578C6D9" w14:textId="2514A690" w:rsidR="00C130C3" w:rsidRPr="00D12042" w:rsidRDefault="00C920AB" w:rsidP="00D12042">
      <w:pPr>
        <w:numPr>
          <w:ilvl w:val="1"/>
          <w:numId w:val="13"/>
        </w:numPr>
        <w:rPr>
          <w:rFonts w:asciiTheme="majorHAnsi" w:eastAsia="Calibri" w:hAnsiTheme="majorHAnsi" w:cstheme="majorHAnsi"/>
          <w:sz w:val="20"/>
          <w:lang w:val="en"/>
        </w:rPr>
      </w:pPr>
      <w:r>
        <w:rPr>
          <w:rFonts w:asciiTheme="majorHAnsi" w:eastAsia="Calibri" w:hAnsiTheme="majorHAnsi" w:cstheme="majorHAnsi"/>
          <w:sz w:val="20"/>
          <w:lang w:val="en"/>
        </w:rPr>
        <w:t xml:space="preserve">When </w:t>
      </w:r>
      <w:proofErr w:type="spellStart"/>
      <w:r>
        <w:rPr>
          <w:rFonts w:asciiTheme="majorHAnsi" w:eastAsia="Calibri" w:hAnsiTheme="majorHAnsi" w:cstheme="majorHAnsi"/>
          <w:sz w:val="20"/>
          <w:lang w:val="en"/>
        </w:rPr>
        <w:t>Examplify</w:t>
      </w:r>
      <w:proofErr w:type="spellEnd"/>
      <w:r w:rsidR="00C130C3" w:rsidRPr="00D12042">
        <w:rPr>
          <w:rFonts w:asciiTheme="majorHAnsi" w:eastAsia="Calibri" w:hAnsiTheme="majorHAnsi" w:cstheme="majorHAnsi"/>
          <w:sz w:val="20"/>
          <w:lang w:val="en"/>
        </w:rPr>
        <w:t xml:space="preserve"> has loaded, the registration</w:t>
      </w:r>
      <w:r w:rsidR="00D60F1E" w:rsidRPr="00D12042">
        <w:rPr>
          <w:rFonts w:asciiTheme="majorHAnsi" w:eastAsia="Calibri" w:hAnsiTheme="majorHAnsi" w:cstheme="majorHAnsi"/>
          <w:sz w:val="20"/>
          <w:lang w:val="en"/>
        </w:rPr>
        <w:t xml:space="preserve"> window will appear. Enter the </w:t>
      </w:r>
      <w:r w:rsidR="00C130C3" w:rsidRPr="00D12042">
        <w:rPr>
          <w:rFonts w:asciiTheme="majorHAnsi" w:eastAsia="Calibri" w:hAnsiTheme="majorHAnsi" w:cstheme="majorHAnsi"/>
          <w:sz w:val="20"/>
          <w:lang w:val="en"/>
        </w:rPr>
        <w:t>Student ID and Password as prompted.</w:t>
      </w:r>
    </w:p>
    <w:p w14:paraId="15715F42" w14:textId="77777777" w:rsidR="00C130C3" w:rsidRPr="00D12042" w:rsidRDefault="00C130C3" w:rsidP="00D12042">
      <w:pPr>
        <w:numPr>
          <w:ilvl w:val="1"/>
          <w:numId w:val="13"/>
        </w:numPr>
        <w:rPr>
          <w:rFonts w:asciiTheme="majorHAnsi" w:eastAsia="Calibri" w:hAnsiTheme="majorHAnsi" w:cstheme="majorHAnsi"/>
          <w:sz w:val="20"/>
          <w:lang w:val="en"/>
        </w:rPr>
      </w:pPr>
      <w:r w:rsidRPr="00D12042">
        <w:rPr>
          <w:rFonts w:asciiTheme="majorHAnsi" w:eastAsia="Calibri" w:hAnsiTheme="majorHAnsi" w:cstheme="majorHAnsi"/>
          <w:sz w:val="20"/>
          <w:lang w:val="en"/>
        </w:rPr>
        <w:t>Download and take the Mock Exam and upload the</w:t>
      </w:r>
      <w:r w:rsidR="00D60F1E" w:rsidRPr="00D12042">
        <w:rPr>
          <w:rFonts w:asciiTheme="majorHAnsi" w:eastAsia="Calibri" w:hAnsiTheme="majorHAnsi" w:cstheme="majorHAnsi"/>
          <w:sz w:val="20"/>
          <w:lang w:val="en"/>
        </w:rPr>
        <w:t xml:space="preserve"> answer file to ensure that the</w:t>
      </w:r>
      <w:r w:rsidRPr="00D12042">
        <w:rPr>
          <w:rFonts w:asciiTheme="majorHAnsi" w:eastAsia="Calibri" w:hAnsiTheme="majorHAnsi" w:cstheme="majorHAnsi"/>
          <w:sz w:val="20"/>
          <w:lang w:val="en"/>
        </w:rPr>
        <w:t xml:space="preserve"> laptop is working properly. When downloading the mock exam, the download password is not required.</w:t>
      </w:r>
    </w:p>
    <w:p w14:paraId="39601416" w14:textId="77777777" w:rsidR="00C130C3" w:rsidRPr="00D12042" w:rsidRDefault="00C130C3" w:rsidP="00D12042">
      <w:pPr>
        <w:ind w:left="360"/>
        <w:rPr>
          <w:rFonts w:asciiTheme="majorHAnsi" w:eastAsia="Calibri" w:hAnsiTheme="majorHAnsi" w:cstheme="majorHAnsi"/>
          <w:sz w:val="20"/>
          <w:lang w:val="en"/>
        </w:rPr>
      </w:pPr>
      <w:proofErr w:type="gramStart"/>
      <w:r w:rsidRPr="00D12042">
        <w:rPr>
          <w:rFonts w:asciiTheme="majorHAnsi" w:eastAsia="Calibri" w:hAnsiTheme="majorHAnsi" w:cstheme="majorHAnsi"/>
          <w:sz w:val="20"/>
          <w:lang w:val="en"/>
        </w:rPr>
        <w:t xml:space="preserve">b.  </w:t>
      </w:r>
      <w:r w:rsidRPr="00D12042">
        <w:rPr>
          <w:rFonts w:asciiTheme="majorHAnsi" w:eastAsia="Calibri" w:hAnsiTheme="majorHAnsi" w:cstheme="majorHAnsi"/>
          <w:b/>
          <w:bCs/>
          <w:sz w:val="20"/>
          <w:lang w:val="en"/>
        </w:rPr>
        <w:t>Mac</w:t>
      </w:r>
      <w:proofErr w:type="gramEnd"/>
      <w:r w:rsidRPr="00D12042">
        <w:rPr>
          <w:rFonts w:asciiTheme="majorHAnsi" w:eastAsia="Calibri" w:hAnsiTheme="majorHAnsi" w:cstheme="majorHAnsi"/>
          <w:b/>
          <w:bCs/>
          <w:sz w:val="20"/>
          <w:lang w:val="en"/>
        </w:rPr>
        <w:t xml:space="preserve"> OS X Users:</w:t>
      </w:r>
    </w:p>
    <w:p w14:paraId="35EF50CE" w14:textId="77777777" w:rsidR="00C130C3" w:rsidRPr="00D12042" w:rsidRDefault="00C130C3" w:rsidP="00D12042">
      <w:pPr>
        <w:numPr>
          <w:ilvl w:val="0"/>
          <w:numId w:val="14"/>
        </w:numPr>
        <w:rPr>
          <w:rFonts w:asciiTheme="majorHAnsi" w:eastAsia="Calibri" w:hAnsiTheme="majorHAnsi" w:cstheme="majorHAnsi"/>
          <w:sz w:val="20"/>
          <w:lang w:val="en"/>
        </w:rPr>
      </w:pPr>
      <w:r w:rsidRPr="00D12042">
        <w:rPr>
          <w:rFonts w:asciiTheme="majorHAnsi" w:eastAsia="Calibri" w:hAnsiTheme="majorHAnsi" w:cstheme="majorHAnsi"/>
          <w:sz w:val="20"/>
          <w:lang w:val="en"/>
        </w:rPr>
        <w:t>Click "Save File" when prompted to do so.</w:t>
      </w:r>
    </w:p>
    <w:p w14:paraId="38FBCD3F" w14:textId="306A9018" w:rsidR="00C130C3" w:rsidRPr="00D12042" w:rsidRDefault="00C130C3" w:rsidP="00D12042">
      <w:pPr>
        <w:numPr>
          <w:ilvl w:val="0"/>
          <w:numId w:val="14"/>
        </w:numPr>
        <w:rPr>
          <w:rFonts w:asciiTheme="majorHAnsi" w:eastAsia="Calibri" w:hAnsiTheme="majorHAnsi" w:cstheme="majorHAnsi"/>
          <w:sz w:val="20"/>
          <w:lang w:val="en"/>
        </w:rPr>
      </w:pPr>
      <w:r w:rsidRPr="00D12042">
        <w:rPr>
          <w:rFonts w:asciiTheme="majorHAnsi" w:eastAsia="Calibri" w:hAnsiTheme="majorHAnsi" w:cstheme="majorHAnsi"/>
          <w:sz w:val="20"/>
          <w:lang w:val="en"/>
        </w:rPr>
        <w:t>Double-click on the file sim</w:t>
      </w:r>
      <w:r w:rsidR="00C920AB">
        <w:rPr>
          <w:rFonts w:asciiTheme="majorHAnsi" w:eastAsia="Calibri" w:hAnsiTheme="majorHAnsi" w:cstheme="majorHAnsi"/>
          <w:sz w:val="20"/>
          <w:lang w:val="en"/>
        </w:rPr>
        <w:t>ilar to the name "Examplify_1.0.1_mac.dmg</w:t>
      </w:r>
      <w:r w:rsidRPr="00D12042">
        <w:rPr>
          <w:rFonts w:asciiTheme="majorHAnsi" w:eastAsia="Calibri" w:hAnsiTheme="majorHAnsi" w:cstheme="majorHAnsi"/>
          <w:sz w:val="20"/>
          <w:lang w:val="en"/>
        </w:rPr>
        <w:t>" in the "Downloads" window once the download is complete.</w:t>
      </w:r>
    </w:p>
    <w:p w14:paraId="2EFDBEA2" w14:textId="3452C973" w:rsidR="00C130C3" w:rsidRPr="00D12042" w:rsidRDefault="00C920AB" w:rsidP="00D12042">
      <w:pPr>
        <w:numPr>
          <w:ilvl w:val="0"/>
          <w:numId w:val="14"/>
        </w:numPr>
        <w:rPr>
          <w:rFonts w:asciiTheme="majorHAnsi" w:eastAsia="Calibri" w:hAnsiTheme="majorHAnsi" w:cstheme="majorHAnsi"/>
          <w:sz w:val="20"/>
          <w:lang w:val="en"/>
        </w:rPr>
      </w:pPr>
      <w:r>
        <w:rPr>
          <w:rFonts w:asciiTheme="majorHAnsi" w:eastAsia="Calibri" w:hAnsiTheme="majorHAnsi" w:cstheme="majorHAnsi"/>
          <w:sz w:val="20"/>
          <w:lang w:val="en"/>
        </w:rPr>
        <w:t xml:space="preserve">Click on "Install </w:t>
      </w:r>
      <w:proofErr w:type="spellStart"/>
      <w:r>
        <w:rPr>
          <w:rFonts w:asciiTheme="majorHAnsi" w:eastAsia="Calibri" w:hAnsiTheme="majorHAnsi" w:cstheme="majorHAnsi"/>
          <w:sz w:val="20"/>
          <w:lang w:val="en"/>
        </w:rPr>
        <w:t>Examplify</w:t>
      </w:r>
      <w:proofErr w:type="spellEnd"/>
      <w:r w:rsidR="00C130C3" w:rsidRPr="00D12042">
        <w:rPr>
          <w:rFonts w:asciiTheme="majorHAnsi" w:eastAsia="Calibri" w:hAnsiTheme="majorHAnsi" w:cstheme="majorHAnsi"/>
          <w:sz w:val="20"/>
          <w:lang w:val="en"/>
        </w:rPr>
        <w:t>" and follow the on-screen instructions.</w:t>
      </w:r>
    </w:p>
    <w:p w14:paraId="57871109" w14:textId="3E5AFED5" w:rsidR="00C130C3" w:rsidRPr="00D12042" w:rsidRDefault="00C130C3" w:rsidP="00D12042">
      <w:pPr>
        <w:numPr>
          <w:ilvl w:val="0"/>
          <w:numId w:val="14"/>
        </w:numPr>
        <w:rPr>
          <w:rFonts w:asciiTheme="majorHAnsi" w:eastAsia="Calibri" w:hAnsiTheme="majorHAnsi" w:cstheme="majorHAnsi"/>
          <w:sz w:val="20"/>
          <w:lang w:val="en"/>
        </w:rPr>
      </w:pPr>
      <w:r w:rsidRPr="00D12042">
        <w:rPr>
          <w:rFonts w:asciiTheme="majorHAnsi" w:eastAsia="Calibri" w:hAnsiTheme="majorHAnsi" w:cstheme="majorHAnsi"/>
          <w:sz w:val="20"/>
          <w:lang w:val="en"/>
        </w:rPr>
        <w:t>When the i</w:t>
      </w:r>
      <w:r w:rsidR="00C920AB">
        <w:rPr>
          <w:rFonts w:asciiTheme="majorHAnsi" w:eastAsia="Calibri" w:hAnsiTheme="majorHAnsi" w:cstheme="majorHAnsi"/>
          <w:sz w:val="20"/>
          <w:lang w:val="en"/>
        </w:rPr>
        <w:t xml:space="preserve">nstallation is complete, </w:t>
      </w:r>
      <w:proofErr w:type="spellStart"/>
      <w:r w:rsidR="00C920AB">
        <w:rPr>
          <w:rFonts w:asciiTheme="majorHAnsi" w:eastAsia="Calibri" w:hAnsiTheme="majorHAnsi" w:cstheme="majorHAnsi"/>
          <w:sz w:val="20"/>
          <w:lang w:val="en"/>
        </w:rPr>
        <w:t>Examplify</w:t>
      </w:r>
      <w:proofErr w:type="spellEnd"/>
      <w:r w:rsidRPr="00D12042">
        <w:rPr>
          <w:rFonts w:asciiTheme="majorHAnsi" w:eastAsia="Calibri" w:hAnsiTheme="majorHAnsi" w:cstheme="majorHAnsi"/>
          <w:sz w:val="20"/>
          <w:lang w:val="en"/>
        </w:rPr>
        <w:t xml:space="preserve"> should automatically load.</w:t>
      </w:r>
    </w:p>
    <w:p w14:paraId="73A56B58" w14:textId="4CF1FFD0" w:rsidR="00C130C3" w:rsidRPr="00D12042" w:rsidRDefault="00C920AB" w:rsidP="00D12042">
      <w:pPr>
        <w:numPr>
          <w:ilvl w:val="0"/>
          <w:numId w:val="14"/>
        </w:numPr>
        <w:rPr>
          <w:rFonts w:asciiTheme="majorHAnsi" w:eastAsia="Calibri" w:hAnsiTheme="majorHAnsi" w:cstheme="majorHAnsi"/>
          <w:sz w:val="20"/>
          <w:lang w:val="en"/>
        </w:rPr>
      </w:pPr>
      <w:r>
        <w:rPr>
          <w:rFonts w:asciiTheme="majorHAnsi" w:eastAsia="Calibri" w:hAnsiTheme="majorHAnsi" w:cstheme="majorHAnsi"/>
          <w:sz w:val="20"/>
          <w:lang w:val="en"/>
        </w:rPr>
        <w:t xml:space="preserve">When </w:t>
      </w:r>
      <w:proofErr w:type="spellStart"/>
      <w:r>
        <w:rPr>
          <w:rFonts w:asciiTheme="majorHAnsi" w:eastAsia="Calibri" w:hAnsiTheme="majorHAnsi" w:cstheme="majorHAnsi"/>
          <w:sz w:val="20"/>
          <w:lang w:val="en"/>
        </w:rPr>
        <w:t>Examplify</w:t>
      </w:r>
      <w:proofErr w:type="spellEnd"/>
      <w:r w:rsidR="00C130C3" w:rsidRPr="00D12042">
        <w:rPr>
          <w:rFonts w:asciiTheme="majorHAnsi" w:eastAsia="Calibri" w:hAnsiTheme="majorHAnsi" w:cstheme="majorHAnsi"/>
          <w:sz w:val="20"/>
          <w:lang w:val="en"/>
        </w:rPr>
        <w:t xml:space="preserve"> has loaded, the registratio</w:t>
      </w:r>
      <w:r w:rsidR="00D60F1E" w:rsidRPr="00D12042">
        <w:rPr>
          <w:rFonts w:asciiTheme="majorHAnsi" w:eastAsia="Calibri" w:hAnsiTheme="majorHAnsi" w:cstheme="majorHAnsi"/>
          <w:sz w:val="20"/>
          <w:lang w:val="en"/>
        </w:rPr>
        <w:t>n window will appear. Enter the</w:t>
      </w:r>
      <w:r w:rsidR="00C130C3" w:rsidRPr="00D12042">
        <w:rPr>
          <w:rFonts w:asciiTheme="majorHAnsi" w:eastAsia="Calibri" w:hAnsiTheme="majorHAnsi" w:cstheme="majorHAnsi"/>
          <w:sz w:val="20"/>
          <w:lang w:val="en"/>
        </w:rPr>
        <w:t xml:space="preserve"> Student ID and Password as prompted.</w:t>
      </w:r>
    </w:p>
    <w:p w14:paraId="2C141072" w14:textId="77777777" w:rsidR="00C130C3" w:rsidRPr="00D12042" w:rsidRDefault="00C130C3" w:rsidP="00D12042">
      <w:pPr>
        <w:numPr>
          <w:ilvl w:val="0"/>
          <w:numId w:val="14"/>
        </w:numPr>
        <w:rPr>
          <w:rFonts w:asciiTheme="majorHAnsi" w:eastAsia="Calibri" w:hAnsiTheme="majorHAnsi" w:cstheme="majorHAnsi"/>
          <w:sz w:val="20"/>
          <w:lang w:val="en"/>
        </w:rPr>
      </w:pPr>
      <w:r w:rsidRPr="00D12042">
        <w:rPr>
          <w:rFonts w:asciiTheme="majorHAnsi" w:eastAsia="Calibri" w:hAnsiTheme="majorHAnsi" w:cstheme="majorHAnsi"/>
          <w:sz w:val="20"/>
          <w:lang w:val="en"/>
        </w:rPr>
        <w:t>Download and take the Mock Exam and upload the</w:t>
      </w:r>
      <w:r w:rsidR="00D60F1E" w:rsidRPr="00D12042">
        <w:rPr>
          <w:rFonts w:asciiTheme="majorHAnsi" w:eastAsia="Calibri" w:hAnsiTheme="majorHAnsi" w:cstheme="majorHAnsi"/>
          <w:sz w:val="20"/>
          <w:lang w:val="en"/>
        </w:rPr>
        <w:t xml:space="preserve"> answer file to ensure that the</w:t>
      </w:r>
      <w:r w:rsidRPr="00D12042">
        <w:rPr>
          <w:rFonts w:asciiTheme="majorHAnsi" w:eastAsia="Calibri" w:hAnsiTheme="majorHAnsi" w:cstheme="majorHAnsi"/>
          <w:sz w:val="20"/>
          <w:lang w:val="en"/>
        </w:rPr>
        <w:t xml:space="preserve"> laptop is working properly. When downloading the mock exam, the download password is not required.</w:t>
      </w:r>
    </w:p>
    <w:p w14:paraId="18C7BA76" w14:textId="77777777" w:rsidR="00C130C3" w:rsidRPr="00D12042" w:rsidRDefault="00C130C3" w:rsidP="00D12042">
      <w:pPr>
        <w:ind w:left="360"/>
        <w:rPr>
          <w:rFonts w:asciiTheme="majorHAnsi" w:eastAsia="Calibri" w:hAnsiTheme="majorHAnsi" w:cstheme="majorHAnsi"/>
          <w:sz w:val="20"/>
          <w:lang w:val="en"/>
        </w:rPr>
      </w:pPr>
      <w:proofErr w:type="gramStart"/>
      <w:r w:rsidRPr="00D12042">
        <w:rPr>
          <w:rFonts w:asciiTheme="majorHAnsi" w:eastAsia="Calibri" w:hAnsiTheme="majorHAnsi" w:cstheme="majorHAnsi"/>
          <w:sz w:val="20"/>
          <w:lang w:val="en"/>
        </w:rPr>
        <w:t xml:space="preserve">c.  </w:t>
      </w:r>
      <w:r w:rsidRPr="00D12042">
        <w:rPr>
          <w:rFonts w:asciiTheme="majorHAnsi" w:eastAsia="Calibri" w:hAnsiTheme="majorHAnsi" w:cstheme="majorHAnsi"/>
          <w:b/>
          <w:sz w:val="20"/>
        </w:rPr>
        <w:t>iPad</w:t>
      </w:r>
      <w:proofErr w:type="gramEnd"/>
      <w:r w:rsidRPr="00D12042">
        <w:rPr>
          <w:rFonts w:asciiTheme="majorHAnsi" w:eastAsia="Calibri" w:hAnsiTheme="majorHAnsi" w:cstheme="majorHAnsi"/>
          <w:b/>
          <w:sz w:val="20"/>
        </w:rPr>
        <w:t xml:space="preserve"> Users</w:t>
      </w:r>
      <w:r w:rsidRPr="00D12042">
        <w:rPr>
          <w:rFonts w:asciiTheme="majorHAnsi" w:eastAsia="Calibri" w:hAnsiTheme="majorHAnsi" w:cstheme="majorHAnsi"/>
          <w:sz w:val="20"/>
        </w:rPr>
        <w:t>:</w:t>
      </w:r>
    </w:p>
    <w:p w14:paraId="4148FA90" w14:textId="49070B15" w:rsidR="00C130C3" w:rsidRPr="00D12042" w:rsidRDefault="00D60F1E" w:rsidP="00D12042">
      <w:pPr>
        <w:numPr>
          <w:ilvl w:val="0"/>
          <w:numId w:val="15"/>
        </w:numPr>
        <w:spacing w:after="200"/>
        <w:contextualSpacing/>
        <w:rPr>
          <w:rFonts w:asciiTheme="majorHAnsi" w:eastAsia="Calibri" w:hAnsiTheme="majorHAnsi" w:cstheme="majorHAnsi"/>
          <w:sz w:val="20"/>
          <w:lang w:val="en"/>
        </w:rPr>
      </w:pPr>
      <w:r w:rsidRPr="00D12042">
        <w:rPr>
          <w:rFonts w:asciiTheme="majorHAnsi" w:eastAsia="Calibri" w:hAnsiTheme="majorHAnsi" w:cstheme="majorHAnsi"/>
          <w:sz w:val="20"/>
        </w:rPr>
        <w:t>On the</w:t>
      </w:r>
      <w:r w:rsidR="00C920AB">
        <w:rPr>
          <w:rFonts w:asciiTheme="majorHAnsi" w:eastAsia="Calibri" w:hAnsiTheme="majorHAnsi" w:cstheme="majorHAnsi"/>
          <w:sz w:val="20"/>
        </w:rPr>
        <w:t xml:space="preserve"> iPad, download </w:t>
      </w:r>
      <w:proofErr w:type="spellStart"/>
      <w:r w:rsidR="00C920AB">
        <w:rPr>
          <w:rFonts w:asciiTheme="majorHAnsi" w:eastAsia="Calibri" w:hAnsiTheme="majorHAnsi" w:cstheme="majorHAnsi"/>
          <w:sz w:val="20"/>
        </w:rPr>
        <w:t>Examplify</w:t>
      </w:r>
      <w:proofErr w:type="spellEnd"/>
      <w:r w:rsidR="00C130C3" w:rsidRPr="00D12042">
        <w:rPr>
          <w:rFonts w:asciiTheme="majorHAnsi" w:eastAsia="Calibri" w:hAnsiTheme="majorHAnsi" w:cstheme="majorHAnsi"/>
          <w:sz w:val="20"/>
        </w:rPr>
        <w:t xml:space="preserve"> from the App Store.</w:t>
      </w:r>
    </w:p>
    <w:p w14:paraId="27C13AE9" w14:textId="77777777" w:rsidR="00C130C3" w:rsidRPr="00D12042" w:rsidRDefault="00D60F1E" w:rsidP="00D12042">
      <w:pPr>
        <w:numPr>
          <w:ilvl w:val="0"/>
          <w:numId w:val="15"/>
        </w:numPr>
        <w:spacing w:after="200"/>
        <w:contextualSpacing/>
        <w:rPr>
          <w:rFonts w:asciiTheme="majorHAnsi" w:eastAsia="Calibri" w:hAnsiTheme="majorHAnsi" w:cstheme="majorHAnsi"/>
          <w:sz w:val="20"/>
          <w:lang w:val="en"/>
        </w:rPr>
      </w:pPr>
      <w:r w:rsidRPr="00D12042">
        <w:rPr>
          <w:rFonts w:asciiTheme="majorHAnsi" w:eastAsia="Calibri" w:hAnsiTheme="majorHAnsi" w:cstheme="majorHAnsi"/>
          <w:sz w:val="20"/>
        </w:rPr>
        <w:t>Register the copy with the</w:t>
      </w:r>
      <w:r w:rsidR="00C130C3" w:rsidRPr="00D12042">
        <w:rPr>
          <w:rFonts w:asciiTheme="majorHAnsi" w:eastAsia="Calibri" w:hAnsiTheme="majorHAnsi" w:cstheme="majorHAnsi"/>
          <w:sz w:val="20"/>
        </w:rPr>
        <w:t xml:space="preserve"> ID and Password.</w:t>
      </w:r>
    </w:p>
    <w:p w14:paraId="3AFDB2E5" w14:textId="77777777" w:rsidR="00C130C3" w:rsidRPr="00D12042" w:rsidRDefault="00C130C3" w:rsidP="00D12042">
      <w:pPr>
        <w:numPr>
          <w:ilvl w:val="0"/>
          <w:numId w:val="15"/>
        </w:numPr>
        <w:spacing w:after="200"/>
        <w:contextualSpacing/>
        <w:rPr>
          <w:rFonts w:asciiTheme="majorHAnsi" w:eastAsia="Calibri" w:hAnsiTheme="majorHAnsi" w:cstheme="majorHAnsi"/>
          <w:sz w:val="20"/>
          <w:lang w:val="en"/>
        </w:rPr>
      </w:pPr>
      <w:r w:rsidRPr="00D12042">
        <w:rPr>
          <w:rFonts w:asciiTheme="majorHAnsi" w:eastAsia="Calibri" w:hAnsiTheme="majorHAnsi" w:cstheme="majorHAnsi"/>
          <w:sz w:val="20"/>
        </w:rPr>
        <w:t>Download and take the Mock Exam and upload the answer fi</w:t>
      </w:r>
      <w:r w:rsidR="00D60F1E" w:rsidRPr="00D12042">
        <w:rPr>
          <w:rFonts w:asciiTheme="majorHAnsi" w:eastAsia="Calibri" w:hAnsiTheme="majorHAnsi" w:cstheme="majorHAnsi"/>
          <w:sz w:val="20"/>
        </w:rPr>
        <w:t>le to ensure that the</w:t>
      </w:r>
      <w:r w:rsidRPr="00D12042">
        <w:rPr>
          <w:rFonts w:asciiTheme="majorHAnsi" w:eastAsia="Calibri" w:hAnsiTheme="majorHAnsi" w:cstheme="majorHAnsi"/>
          <w:sz w:val="20"/>
        </w:rPr>
        <w:t xml:space="preserve"> device is working properly. </w:t>
      </w:r>
      <w:r w:rsidRPr="00D12042">
        <w:rPr>
          <w:rFonts w:asciiTheme="majorHAnsi" w:eastAsia="Calibri" w:hAnsiTheme="majorHAnsi" w:cstheme="majorHAnsi"/>
          <w:sz w:val="20"/>
          <w:lang w:val="en"/>
        </w:rPr>
        <w:t>When downloading the mock exam, the download password is not required.</w:t>
      </w:r>
    </w:p>
    <w:p w14:paraId="31C4C226" w14:textId="77777777" w:rsidR="008054E2" w:rsidRPr="00D12042" w:rsidRDefault="00D60F1E" w:rsidP="00D12042">
      <w:pPr>
        <w:numPr>
          <w:ilvl w:val="0"/>
          <w:numId w:val="15"/>
        </w:numPr>
        <w:spacing w:after="200"/>
        <w:contextualSpacing/>
        <w:rPr>
          <w:rFonts w:asciiTheme="majorHAnsi" w:eastAsia="Calibri" w:hAnsiTheme="majorHAnsi" w:cstheme="majorHAnsi"/>
          <w:sz w:val="20"/>
          <w:lang w:val="en"/>
        </w:rPr>
      </w:pPr>
      <w:r w:rsidRPr="00D12042">
        <w:rPr>
          <w:rFonts w:asciiTheme="majorHAnsi" w:eastAsia="Calibri" w:hAnsiTheme="majorHAnsi" w:cstheme="majorHAnsi"/>
          <w:sz w:val="20"/>
          <w:lang w:val="en"/>
        </w:rPr>
        <w:t xml:space="preserve">Activate Guided Access to </w:t>
      </w:r>
      <w:r w:rsidR="008054E2" w:rsidRPr="00D12042">
        <w:rPr>
          <w:rFonts w:asciiTheme="majorHAnsi" w:eastAsia="Calibri" w:hAnsiTheme="majorHAnsi" w:cstheme="majorHAnsi"/>
          <w:sz w:val="20"/>
          <w:lang w:val="en"/>
        </w:rPr>
        <w:t xml:space="preserve">have access to keyboard.  Go to Settings, General, Accessibility, Turn on Guided Access, Make a passcode; Start exam, Enter passcode, and Begin the exam. </w:t>
      </w:r>
    </w:p>
    <w:p w14:paraId="6459062B" w14:textId="77777777" w:rsidR="00C130C3" w:rsidRPr="00D12042" w:rsidRDefault="00D40231" w:rsidP="00D12042">
      <w:pPr>
        <w:numPr>
          <w:ilvl w:val="0"/>
          <w:numId w:val="17"/>
        </w:numPr>
        <w:ind w:left="360"/>
        <w:rPr>
          <w:rFonts w:asciiTheme="majorHAnsi" w:eastAsia="Calibri" w:hAnsiTheme="majorHAnsi" w:cstheme="majorHAnsi"/>
          <w:sz w:val="20"/>
          <w:lang w:val="en"/>
        </w:rPr>
      </w:pPr>
      <w:r w:rsidRPr="00D12042">
        <w:rPr>
          <w:rFonts w:asciiTheme="majorHAnsi" w:eastAsia="Calibri" w:hAnsiTheme="majorHAnsi" w:cstheme="majorHAnsi"/>
          <w:sz w:val="20"/>
          <w:lang w:val="en"/>
        </w:rPr>
        <w:t>S</w:t>
      </w:r>
      <w:r w:rsidR="00C130C3" w:rsidRPr="00D12042">
        <w:rPr>
          <w:rFonts w:asciiTheme="majorHAnsi" w:eastAsia="Calibri" w:hAnsiTheme="majorHAnsi" w:cstheme="majorHAnsi"/>
          <w:sz w:val="20"/>
          <w:lang w:val="en"/>
        </w:rPr>
        <w:t>etup SMS/Text notifications as desired.</w:t>
      </w:r>
    </w:p>
    <w:p w14:paraId="464E7BB5" w14:textId="30C8862E" w:rsidR="00C130C3" w:rsidRPr="00D12042" w:rsidRDefault="00C920AB" w:rsidP="00D12042">
      <w:pPr>
        <w:numPr>
          <w:ilvl w:val="0"/>
          <w:numId w:val="17"/>
        </w:numPr>
        <w:ind w:left="360"/>
        <w:rPr>
          <w:rFonts w:asciiTheme="majorHAnsi" w:eastAsia="Calibri" w:hAnsiTheme="majorHAnsi" w:cstheme="majorHAnsi"/>
          <w:sz w:val="20"/>
          <w:lang w:val="en"/>
        </w:rPr>
      </w:pPr>
      <w:r>
        <w:rPr>
          <w:rFonts w:asciiTheme="majorHAnsi" w:eastAsia="Calibri" w:hAnsiTheme="majorHAnsi" w:cstheme="majorHAnsi"/>
          <w:sz w:val="20"/>
          <w:lang w:val="en"/>
        </w:rPr>
        <w:t xml:space="preserve">Review the </w:t>
      </w:r>
      <w:proofErr w:type="spellStart"/>
      <w:r>
        <w:rPr>
          <w:rFonts w:asciiTheme="majorHAnsi" w:eastAsia="Calibri" w:hAnsiTheme="majorHAnsi" w:cstheme="majorHAnsi"/>
          <w:sz w:val="20"/>
          <w:lang w:val="en"/>
        </w:rPr>
        <w:t>Examplify</w:t>
      </w:r>
      <w:proofErr w:type="spellEnd"/>
      <w:r w:rsidR="00C130C3" w:rsidRPr="00D12042">
        <w:rPr>
          <w:rFonts w:asciiTheme="majorHAnsi" w:eastAsia="Calibri" w:hAnsiTheme="majorHAnsi" w:cstheme="majorHAnsi"/>
          <w:sz w:val="20"/>
          <w:lang w:val="en"/>
        </w:rPr>
        <w:t xml:space="preserve"> Installation video as needed.</w:t>
      </w:r>
    </w:p>
    <w:p w14:paraId="4BECB1A9" w14:textId="59B20A17" w:rsidR="00C130C3" w:rsidRPr="00D12042" w:rsidRDefault="00D60F1E" w:rsidP="00D12042">
      <w:pPr>
        <w:numPr>
          <w:ilvl w:val="0"/>
          <w:numId w:val="17"/>
        </w:numPr>
        <w:ind w:left="360"/>
        <w:rPr>
          <w:rFonts w:asciiTheme="majorHAnsi" w:eastAsia="Calibri" w:hAnsiTheme="majorHAnsi" w:cstheme="majorHAnsi"/>
          <w:sz w:val="20"/>
          <w:lang w:val="en"/>
        </w:rPr>
      </w:pPr>
      <w:r w:rsidRPr="00D12042">
        <w:rPr>
          <w:rFonts w:asciiTheme="majorHAnsi" w:eastAsia="Calibri" w:hAnsiTheme="majorHAnsi" w:cstheme="majorHAnsi"/>
          <w:sz w:val="20"/>
          <w:lang w:val="en"/>
        </w:rPr>
        <w:t xml:space="preserve">After the student has </w:t>
      </w:r>
      <w:r w:rsidR="00C130C3" w:rsidRPr="00D12042">
        <w:rPr>
          <w:rFonts w:asciiTheme="majorHAnsi" w:eastAsia="Calibri" w:hAnsiTheme="majorHAnsi" w:cstheme="majorHAnsi"/>
          <w:sz w:val="20"/>
          <w:lang w:val="en"/>
        </w:rPr>
        <w:t>register</w:t>
      </w:r>
      <w:r w:rsidR="00C920AB">
        <w:rPr>
          <w:rFonts w:asciiTheme="majorHAnsi" w:eastAsia="Calibri" w:hAnsiTheme="majorHAnsi" w:cstheme="majorHAnsi"/>
          <w:sz w:val="20"/>
          <w:lang w:val="en"/>
        </w:rPr>
        <w:t xml:space="preserve">ed </w:t>
      </w:r>
      <w:proofErr w:type="spellStart"/>
      <w:r w:rsidR="00C920AB">
        <w:rPr>
          <w:rFonts w:asciiTheme="majorHAnsi" w:eastAsia="Calibri" w:hAnsiTheme="majorHAnsi" w:cstheme="majorHAnsi"/>
          <w:sz w:val="20"/>
          <w:lang w:val="en"/>
        </w:rPr>
        <w:t>Examplify</w:t>
      </w:r>
      <w:proofErr w:type="spellEnd"/>
      <w:r w:rsidRPr="00D12042">
        <w:rPr>
          <w:rFonts w:asciiTheme="majorHAnsi" w:eastAsia="Calibri" w:hAnsiTheme="majorHAnsi" w:cstheme="majorHAnsi"/>
          <w:sz w:val="20"/>
          <w:lang w:val="en"/>
        </w:rPr>
        <w:t>, they</w:t>
      </w:r>
      <w:r w:rsidR="00C130C3" w:rsidRPr="00D12042">
        <w:rPr>
          <w:rFonts w:asciiTheme="majorHAnsi" w:eastAsia="Calibri" w:hAnsiTheme="majorHAnsi" w:cstheme="majorHAnsi"/>
          <w:sz w:val="20"/>
          <w:lang w:val="en"/>
        </w:rPr>
        <w:t xml:space="preserve"> will receive a confirmation e-mail.</w:t>
      </w:r>
      <w:r w:rsidR="00C920AB">
        <w:rPr>
          <w:rFonts w:asciiTheme="majorHAnsi" w:eastAsia="Calibri" w:hAnsiTheme="majorHAnsi" w:cstheme="majorHAnsi"/>
          <w:sz w:val="20"/>
          <w:lang w:val="en"/>
        </w:rPr>
        <w:t xml:space="preserve"> Students must pay for </w:t>
      </w:r>
      <w:proofErr w:type="spellStart"/>
      <w:r w:rsidR="00C920AB">
        <w:rPr>
          <w:rFonts w:asciiTheme="majorHAnsi" w:eastAsia="Calibri" w:hAnsiTheme="majorHAnsi" w:cstheme="majorHAnsi"/>
          <w:sz w:val="20"/>
          <w:lang w:val="en"/>
        </w:rPr>
        <w:t>Examplify</w:t>
      </w:r>
      <w:proofErr w:type="spellEnd"/>
      <w:r w:rsidR="000066D7" w:rsidRPr="00D12042">
        <w:rPr>
          <w:rFonts w:asciiTheme="majorHAnsi" w:eastAsia="Calibri" w:hAnsiTheme="majorHAnsi" w:cstheme="majorHAnsi"/>
          <w:sz w:val="20"/>
          <w:lang w:val="en"/>
        </w:rPr>
        <w:t xml:space="preserve"> each year (year begins each May).</w:t>
      </w:r>
    </w:p>
    <w:p w14:paraId="5268713E" w14:textId="5454E97A" w:rsidR="00EB4226" w:rsidRPr="00D12042" w:rsidRDefault="00D60F1E" w:rsidP="00D12042">
      <w:pPr>
        <w:numPr>
          <w:ilvl w:val="0"/>
          <w:numId w:val="17"/>
        </w:numPr>
        <w:ind w:left="360"/>
        <w:rPr>
          <w:rFonts w:asciiTheme="majorHAnsi" w:eastAsia="Calibri" w:hAnsiTheme="majorHAnsi" w:cstheme="majorHAnsi"/>
          <w:sz w:val="20"/>
          <w:lang w:val="en"/>
        </w:rPr>
      </w:pPr>
      <w:r w:rsidRPr="00D12042">
        <w:rPr>
          <w:rFonts w:asciiTheme="majorHAnsi" w:eastAsia="Calibri" w:hAnsiTheme="majorHAnsi" w:cstheme="majorHAnsi"/>
          <w:sz w:val="20"/>
          <w:lang w:val="en"/>
        </w:rPr>
        <w:t xml:space="preserve">If the student has </w:t>
      </w:r>
      <w:r w:rsidR="00EB4226" w:rsidRPr="00D12042">
        <w:rPr>
          <w:rFonts w:asciiTheme="majorHAnsi" w:eastAsia="Calibri" w:hAnsiTheme="majorHAnsi" w:cstheme="majorHAnsi"/>
          <w:sz w:val="20"/>
          <w:lang w:val="en"/>
        </w:rPr>
        <w:t xml:space="preserve">any questions or issues with the software, </w:t>
      </w:r>
      <w:r w:rsidR="00965405" w:rsidRPr="00D12042">
        <w:rPr>
          <w:rFonts w:asciiTheme="majorHAnsi" w:eastAsia="Calibri" w:hAnsiTheme="majorHAnsi" w:cstheme="majorHAnsi"/>
          <w:sz w:val="20"/>
          <w:lang w:val="en"/>
        </w:rPr>
        <w:t xml:space="preserve">contact the </w:t>
      </w:r>
      <w:r w:rsidR="00D12042" w:rsidRPr="00D12042">
        <w:rPr>
          <w:rFonts w:asciiTheme="majorHAnsi" w:eastAsia="Calibri" w:hAnsiTheme="majorHAnsi" w:cstheme="majorHAnsi"/>
          <w:sz w:val="20"/>
          <w:lang w:val="en"/>
        </w:rPr>
        <w:t xml:space="preserve">Provost or the technology coordinator, Ms. Ellis.  </w:t>
      </w:r>
      <w:r w:rsidR="00132B75">
        <w:rPr>
          <w:rFonts w:asciiTheme="majorHAnsi" w:eastAsia="Calibri" w:hAnsiTheme="majorHAnsi" w:cstheme="majorHAnsi"/>
          <w:sz w:val="20"/>
          <w:lang w:val="en"/>
        </w:rPr>
        <w:t xml:space="preserve">Students may view Exam Taker Resources at support.examsoft.com for more information. </w:t>
      </w:r>
    </w:p>
    <w:p w14:paraId="0BCD30FE" w14:textId="77777777" w:rsidR="00D40231" w:rsidRPr="00D12042" w:rsidRDefault="00D40231" w:rsidP="00D12042">
      <w:pPr>
        <w:ind w:left="720"/>
        <w:rPr>
          <w:rFonts w:asciiTheme="majorHAnsi" w:eastAsia="Calibri" w:hAnsiTheme="majorHAnsi" w:cstheme="majorHAnsi"/>
          <w:sz w:val="20"/>
          <w:lang w:val="en"/>
        </w:rPr>
      </w:pPr>
    </w:p>
    <w:p w14:paraId="59DD2F1A" w14:textId="77777777" w:rsidR="00B41742" w:rsidRPr="00D12042" w:rsidRDefault="00EB4226" w:rsidP="00D12042">
      <w:pPr>
        <w:rPr>
          <w:rFonts w:asciiTheme="majorHAnsi" w:eastAsia="Calibri" w:hAnsiTheme="majorHAnsi" w:cstheme="majorHAnsi"/>
          <w:b/>
          <w:i/>
          <w:sz w:val="20"/>
        </w:rPr>
      </w:pPr>
      <w:r w:rsidRPr="00D12042">
        <w:rPr>
          <w:rFonts w:asciiTheme="majorHAnsi" w:eastAsia="Calibri" w:hAnsiTheme="majorHAnsi" w:cstheme="majorHAnsi"/>
          <w:b/>
          <w:i/>
          <w:sz w:val="20"/>
        </w:rPr>
        <w:t>BLUE PRINT</w:t>
      </w:r>
    </w:p>
    <w:p w14:paraId="1564E671" w14:textId="77777777" w:rsidR="00B41742" w:rsidRPr="00D12042" w:rsidRDefault="00D40231" w:rsidP="00D12042">
      <w:pPr>
        <w:numPr>
          <w:ilvl w:val="0"/>
          <w:numId w:val="21"/>
        </w:numPr>
        <w:spacing w:after="200"/>
        <w:rPr>
          <w:rFonts w:asciiTheme="majorHAnsi" w:eastAsia="Calibri" w:hAnsiTheme="majorHAnsi" w:cstheme="majorHAnsi"/>
          <w:sz w:val="20"/>
          <w:lang w:val="en"/>
        </w:rPr>
      </w:pPr>
      <w:r w:rsidRPr="00D12042">
        <w:rPr>
          <w:rFonts w:asciiTheme="majorHAnsi" w:eastAsia="Calibri" w:hAnsiTheme="majorHAnsi" w:cstheme="majorHAnsi"/>
          <w:sz w:val="20"/>
          <w:lang w:val="en"/>
        </w:rPr>
        <w:t xml:space="preserve">The faculty will post a general blueprint </w:t>
      </w:r>
      <w:r w:rsidR="00D60F1E" w:rsidRPr="00D12042">
        <w:rPr>
          <w:rFonts w:asciiTheme="majorHAnsi" w:eastAsia="Calibri" w:hAnsiTheme="majorHAnsi" w:cstheme="majorHAnsi"/>
          <w:sz w:val="20"/>
          <w:lang w:val="en"/>
        </w:rPr>
        <w:t>by concepts</w:t>
      </w:r>
      <w:r w:rsidR="00B41742" w:rsidRPr="00D12042">
        <w:rPr>
          <w:rFonts w:asciiTheme="majorHAnsi" w:eastAsia="Calibri" w:hAnsiTheme="majorHAnsi" w:cstheme="majorHAnsi"/>
          <w:sz w:val="20"/>
          <w:lang w:val="en"/>
        </w:rPr>
        <w:t xml:space="preserve"> </w:t>
      </w:r>
      <w:r w:rsidRPr="00D12042">
        <w:rPr>
          <w:rFonts w:asciiTheme="majorHAnsi" w:eastAsia="Calibri" w:hAnsiTheme="majorHAnsi" w:cstheme="majorHAnsi"/>
          <w:sz w:val="20"/>
          <w:lang w:val="en"/>
        </w:rPr>
        <w:t>at least 72 hours prior to the exam</w:t>
      </w:r>
      <w:r w:rsidR="00B41742" w:rsidRPr="00D12042">
        <w:rPr>
          <w:rFonts w:asciiTheme="majorHAnsi" w:eastAsia="Calibri" w:hAnsiTheme="majorHAnsi" w:cstheme="majorHAnsi"/>
          <w:sz w:val="20"/>
          <w:lang w:val="en"/>
        </w:rPr>
        <w:t xml:space="preserve"> on Blackboard.</w:t>
      </w:r>
    </w:p>
    <w:p w14:paraId="42B1D1C7" w14:textId="7E31BB7E" w:rsidR="00C73391" w:rsidRPr="00D12042" w:rsidRDefault="007254DD" w:rsidP="00D12042">
      <w:pPr>
        <w:pStyle w:val="PlainText"/>
        <w:rPr>
          <w:rFonts w:asciiTheme="majorHAnsi" w:hAnsiTheme="majorHAnsi" w:cstheme="majorHAnsi"/>
          <w:b/>
          <w:i/>
        </w:rPr>
      </w:pPr>
      <w:r w:rsidRPr="00D12042">
        <w:rPr>
          <w:rFonts w:asciiTheme="majorHAnsi" w:hAnsiTheme="majorHAnsi" w:cstheme="majorHAnsi"/>
          <w:b/>
          <w:i/>
        </w:rPr>
        <w:lastRenderedPageBreak/>
        <w:t xml:space="preserve">DOWNLOADING </w:t>
      </w:r>
      <w:r w:rsidR="009971BB" w:rsidRPr="00D12042">
        <w:rPr>
          <w:rFonts w:asciiTheme="majorHAnsi" w:hAnsiTheme="majorHAnsi" w:cstheme="majorHAnsi"/>
          <w:b/>
          <w:i/>
        </w:rPr>
        <w:t xml:space="preserve">AND UPLOADING </w:t>
      </w:r>
      <w:r w:rsidRPr="00D12042">
        <w:rPr>
          <w:rFonts w:asciiTheme="majorHAnsi" w:hAnsiTheme="majorHAnsi" w:cstheme="majorHAnsi"/>
          <w:b/>
          <w:i/>
        </w:rPr>
        <w:t>THE EXAM</w:t>
      </w:r>
    </w:p>
    <w:p w14:paraId="3AC9A592" w14:textId="4BDD91B2" w:rsidR="00D60F1E" w:rsidRPr="00D12042" w:rsidRDefault="00EB4226" w:rsidP="00D12042">
      <w:pPr>
        <w:pStyle w:val="PlainText"/>
        <w:numPr>
          <w:ilvl w:val="0"/>
          <w:numId w:val="18"/>
        </w:numPr>
        <w:rPr>
          <w:rFonts w:asciiTheme="majorHAnsi" w:hAnsiTheme="majorHAnsi" w:cstheme="majorHAnsi"/>
        </w:rPr>
      </w:pPr>
      <w:r w:rsidRPr="00D12042">
        <w:rPr>
          <w:rFonts w:asciiTheme="majorHAnsi" w:hAnsiTheme="majorHAnsi" w:cstheme="majorHAnsi"/>
        </w:rPr>
        <w:t>Students will</w:t>
      </w:r>
      <w:r w:rsidR="00C920AB">
        <w:rPr>
          <w:rFonts w:asciiTheme="majorHAnsi" w:hAnsiTheme="majorHAnsi" w:cstheme="majorHAnsi"/>
        </w:rPr>
        <w:t xml:space="preserve"> receive a message via </w:t>
      </w:r>
      <w:proofErr w:type="spellStart"/>
      <w:r w:rsidR="00C920AB">
        <w:rPr>
          <w:rFonts w:asciiTheme="majorHAnsi" w:hAnsiTheme="majorHAnsi" w:cstheme="majorHAnsi"/>
        </w:rPr>
        <w:t>Examplify</w:t>
      </w:r>
      <w:proofErr w:type="spellEnd"/>
      <w:r w:rsidR="007A41C4" w:rsidRPr="00D12042">
        <w:rPr>
          <w:rFonts w:asciiTheme="majorHAnsi" w:hAnsiTheme="majorHAnsi" w:cstheme="majorHAnsi"/>
        </w:rPr>
        <w:t xml:space="preserve"> e-mail</w:t>
      </w:r>
      <w:r w:rsidRPr="00D12042">
        <w:rPr>
          <w:rFonts w:asciiTheme="majorHAnsi" w:hAnsiTheme="majorHAnsi" w:cstheme="majorHAnsi"/>
        </w:rPr>
        <w:t xml:space="preserve"> when the exam is ready to download.  At least 24 hours prior to the exam, the student should log into the Exam Taker portal </w:t>
      </w:r>
      <w:r w:rsidR="00C73391" w:rsidRPr="00D12042">
        <w:rPr>
          <w:rFonts w:asciiTheme="majorHAnsi" w:hAnsiTheme="majorHAnsi" w:cstheme="majorHAnsi"/>
        </w:rPr>
        <w:t xml:space="preserve">using their ID and password </w:t>
      </w:r>
      <w:r w:rsidRPr="00D12042">
        <w:rPr>
          <w:rFonts w:asciiTheme="majorHAnsi" w:hAnsiTheme="majorHAnsi" w:cstheme="majorHAnsi"/>
        </w:rPr>
        <w:t xml:space="preserve">and download the </w:t>
      </w:r>
      <w:r w:rsidR="00C73391" w:rsidRPr="00D12042">
        <w:rPr>
          <w:rFonts w:asciiTheme="majorHAnsi" w:hAnsiTheme="majorHAnsi" w:cstheme="majorHAnsi"/>
        </w:rPr>
        <w:t xml:space="preserve">assigned </w:t>
      </w:r>
      <w:r w:rsidRPr="00D12042">
        <w:rPr>
          <w:rFonts w:asciiTheme="majorHAnsi" w:hAnsiTheme="majorHAnsi" w:cstheme="majorHAnsi"/>
        </w:rPr>
        <w:t xml:space="preserve">exam file.  </w:t>
      </w:r>
    </w:p>
    <w:p w14:paraId="64E1A98E" w14:textId="77777777" w:rsidR="00EB4226" w:rsidRPr="00D12042" w:rsidRDefault="00EB4226" w:rsidP="00D12042">
      <w:pPr>
        <w:pStyle w:val="PlainText"/>
        <w:numPr>
          <w:ilvl w:val="0"/>
          <w:numId w:val="18"/>
        </w:numPr>
        <w:rPr>
          <w:rFonts w:asciiTheme="majorHAnsi" w:hAnsiTheme="majorHAnsi" w:cstheme="majorHAnsi"/>
        </w:rPr>
      </w:pPr>
      <w:r w:rsidRPr="00D12042">
        <w:rPr>
          <w:rFonts w:asciiTheme="majorHAnsi" w:hAnsiTheme="majorHAnsi" w:cstheme="majorHAnsi"/>
        </w:rPr>
        <w:t>Students who are assigned to one of the HSC computers</w:t>
      </w:r>
      <w:r w:rsidR="00F856F3" w:rsidRPr="00D12042">
        <w:rPr>
          <w:rFonts w:asciiTheme="majorHAnsi" w:hAnsiTheme="majorHAnsi" w:cstheme="majorHAnsi"/>
        </w:rPr>
        <w:t>, iPads</w:t>
      </w:r>
      <w:r w:rsidR="001D3BEE" w:rsidRPr="00D12042">
        <w:rPr>
          <w:rFonts w:asciiTheme="majorHAnsi" w:hAnsiTheme="majorHAnsi" w:cstheme="majorHAnsi"/>
        </w:rPr>
        <w:t xml:space="preserve"> or laptops must come 30</w:t>
      </w:r>
      <w:r w:rsidRPr="00D12042">
        <w:rPr>
          <w:rFonts w:asciiTheme="majorHAnsi" w:hAnsiTheme="majorHAnsi" w:cstheme="majorHAnsi"/>
        </w:rPr>
        <w:t xml:space="preserve"> min</w:t>
      </w:r>
      <w:r w:rsidR="00C73391" w:rsidRPr="00D12042">
        <w:rPr>
          <w:rFonts w:asciiTheme="majorHAnsi" w:hAnsiTheme="majorHAnsi" w:cstheme="majorHAnsi"/>
        </w:rPr>
        <w:t>utes prior to the exam start time</w:t>
      </w:r>
      <w:r w:rsidR="00F856F3" w:rsidRPr="00D12042">
        <w:rPr>
          <w:rFonts w:asciiTheme="majorHAnsi" w:hAnsiTheme="majorHAnsi" w:cstheme="majorHAnsi"/>
        </w:rPr>
        <w:t xml:space="preserve"> to download the exam. </w:t>
      </w:r>
    </w:p>
    <w:p w14:paraId="2572BEEC" w14:textId="51713811" w:rsidR="009971BB" w:rsidRPr="00D12042" w:rsidRDefault="009971BB" w:rsidP="00D12042">
      <w:pPr>
        <w:pStyle w:val="PlainText"/>
        <w:numPr>
          <w:ilvl w:val="0"/>
          <w:numId w:val="18"/>
        </w:numPr>
        <w:rPr>
          <w:rFonts w:asciiTheme="majorHAnsi" w:hAnsiTheme="majorHAnsi" w:cstheme="majorHAnsi"/>
        </w:rPr>
      </w:pPr>
      <w:r w:rsidRPr="00D12042">
        <w:rPr>
          <w:rFonts w:asciiTheme="majorHAnsi" w:hAnsiTheme="majorHAnsi" w:cstheme="majorHAnsi"/>
        </w:rPr>
        <w:t>At the end of the exam, the students must submit</w:t>
      </w:r>
      <w:r w:rsidR="000066D7" w:rsidRPr="00D12042">
        <w:rPr>
          <w:rFonts w:asciiTheme="majorHAnsi" w:hAnsiTheme="majorHAnsi" w:cstheme="majorHAnsi"/>
        </w:rPr>
        <w:t xml:space="preserve">, save and close.  The student should show the green check to the proctor and then click close.  The student is responsible for making sure the exam is uploaded.  If the exam is not uploaded, the </w:t>
      </w:r>
      <w:proofErr w:type="gramStart"/>
      <w:r w:rsidR="000066D7" w:rsidRPr="00D12042">
        <w:rPr>
          <w:rFonts w:asciiTheme="majorHAnsi" w:hAnsiTheme="majorHAnsi" w:cstheme="majorHAnsi"/>
        </w:rPr>
        <w:t>faculty have</w:t>
      </w:r>
      <w:proofErr w:type="gramEnd"/>
      <w:r w:rsidR="000066D7" w:rsidRPr="00D12042">
        <w:rPr>
          <w:rFonts w:asciiTheme="majorHAnsi" w:hAnsiTheme="majorHAnsi" w:cstheme="majorHAnsi"/>
        </w:rPr>
        <w:t xml:space="preserve"> no record of the results and will result in a grade of “0” for the exam.</w:t>
      </w:r>
    </w:p>
    <w:p w14:paraId="58BE0531" w14:textId="7F80C056" w:rsidR="009971BB" w:rsidRPr="00D12042" w:rsidRDefault="009971BB" w:rsidP="00D12042">
      <w:pPr>
        <w:pStyle w:val="PlainText"/>
        <w:numPr>
          <w:ilvl w:val="0"/>
          <w:numId w:val="18"/>
        </w:numPr>
        <w:rPr>
          <w:rFonts w:asciiTheme="majorHAnsi" w:hAnsiTheme="majorHAnsi" w:cstheme="majorHAnsi"/>
        </w:rPr>
      </w:pPr>
      <w:r w:rsidRPr="00D12042">
        <w:rPr>
          <w:rFonts w:asciiTheme="majorHAnsi" w:hAnsiTheme="majorHAnsi" w:cstheme="majorHAnsi"/>
        </w:rPr>
        <w:t>Students must be sure to register their lap-tops or iPads each semester while on campus.</w:t>
      </w:r>
      <w:r w:rsidR="000066D7" w:rsidRPr="00D12042">
        <w:rPr>
          <w:rFonts w:asciiTheme="majorHAnsi" w:hAnsiTheme="majorHAnsi" w:cstheme="majorHAnsi"/>
        </w:rPr>
        <w:t xml:space="preserve"> They should also change their Windows Updates to manual updates. </w:t>
      </w:r>
    </w:p>
    <w:p w14:paraId="40328C6B" w14:textId="77777777" w:rsidR="00C73391" w:rsidRPr="00D12042" w:rsidRDefault="00C73391" w:rsidP="00D12042">
      <w:pPr>
        <w:pStyle w:val="PlainText"/>
        <w:ind w:left="360"/>
        <w:rPr>
          <w:rFonts w:asciiTheme="majorHAnsi" w:hAnsiTheme="majorHAnsi" w:cstheme="majorHAnsi"/>
        </w:rPr>
      </w:pPr>
    </w:p>
    <w:p w14:paraId="6E41CAEC" w14:textId="77777777" w:rsidR="00ED666F" w:rsidRPr="00D12042" w:rsidRDefault="00ED666F" w:rsidP="00D12042">
      <w:pPr>
        <w:pStyle w:val="PlainText"/>
        <w:rPr>
          <w:rFonts w:asciiTheme="majorHAnsi" w:hAnsiTheme="majorHAnsi" w:cstheme="majorHAnsi"/>
          <w:b/>
          <w:i/>
        </w:rPr>
      </w:pPr>
      <w:r w:rsidRPr="00D12042">
        <w:rPr>
          <w:rFonts w:asciiTheme="majorHAnsi" w:hAnsiTheme="majorHAnsi" w:cstheme="majorHAnsi"/>
          <w:b/>
          <w:i/>
        </w:rPr>
        <w:t>TEST-TAKING</w:t>
      </w:r>
      <w:r w:rsidR="00D40231" w:rsidRPr="00D12042">
        <w:rPr>
          <w:rFonts w:asciiTheme="majorHAnsi" w:hAnsiTheme="majorHAnsi" w:cstheme="majorHAnsi"/>
          <w:b/>
          <w:i/>
        </w:rPr>
        <w:t xml:space="preserve"> &amp; TEST REVIEW</w:t>
      </w:r>
    </w:p>
    <w:p w14:paraId="366B34CD" w14:textId="77777777" w:rsidR="00BB0C4F" w:rsidRPr="00BB0C4F" w:rsidRDefault="00BB0C4F" w:rsidP="00BB0C4F">
      <w:pPr>
        <w:pStyle w:val="PlainText"/>
        <w:numPr>
          <w:ilvl w:val="0"/>
          <w:numId w:val="22"/>
        </w:numPr>
        <w:rPr>
          <w:rFonts w:asciiTheme="majorHAnsi" w:hAnsiTheme="majorHAnsi" w:cstheme="majorHAnsi"/>
          <w:b/>
          <w:bCs/>
        </w:rPr>
      </w:pPr>
      <w:r w:rsidRPr="00BB0C4F">
        <w:rPr>
          <w:rFonts w:asciiTheme="majorHAnsi" w:hAnsiTheme="majorHAnsi" w:cstheme="majorHAnsi"/>
        </w:rPr>
        <w:t xml:space="preserve">The student may not bring any personal belongings except their laptop or tablet and pen or pencil (including books, papers, etc.) in the testing room. The student should always bring their lap-top power cords with them to take the exam. Personal belongings should be kept in cars during test times. Bags must not be stacked in the hallways. Students may not wear Smart Watches such as Apple Watch. Students will be offered scratch paper. </w:t>
      </w:r>
      <w:r w:rsidRPr="00BB0C4F">
        <w:rPr>
          <w:rFonts w:asciiTheme="majorHAnsi" w:hAnsiTheme="majorHAnsi" w:cstheme="majorHAnsi"/>
          <w:b/>
          <w:bCs/>
        </w:rPr>
        <w:t xml:space="preserve">Cell phones may be placed at the front of the room in the designated area.  Cell phones must be fully shut down (not on vibrate or silent) to free bandwidth for students to upload their exams. </w:t>
      </w:r>
    </w:p>
    <w:p w14:paraId="49D56D78" w14:textId="77777777" w:rsidR="00BB0C4F" w:rsidRPr="00BB0C4F" w:rsidRDefault="00BB0C4F" w:rsidP="00BB0C4F">
      <w:pPr>
        <w:pStyle w:val="PlainText"/>
        <w:rPr>
          <w:rFonts w:asciiTheme="majorHAnsi" w:hAnsiTheme="majorHAnsi" w:cstheme="majorHAnsi"/>
          <w:b/>
          <w:bCs/>
        </w:rPr>
      </w:pPr>
    </w:p>
    <w:p w14:paraId="1BD57BFF" w14:textId="77777777" w:rsidR="00BB0C4F" w:rsidRPr="00BB0C4F" w:rsidRDefault="00BB0C4F" w:rsidP="00BB0C4F">
      <w:pPr>
        <w:pStyle w:val="PlainText"/>
        <w:ind w:left="360"/>
        <w:rPr>
          <w:rFonts w:asciiTheme="majorHAnsi" w:hAnsiTheme="majorHAnsi" w:cstheme="majorHAnsi"/>
          <w:b/>
          <w:bCs/>
        </w:rPr>
      </w:pPr>
      <w:bookmarkStart w:id="0" w:name="_GoBack"/>
      <w:bookmarkEnd w:id="0"/>
      <w:r w:rsidRPr="00BB0C4F">
        <w:rPr>
          <w:rFonts w:asciiTheme="majorHAnsi" w:hAnsiTheme="majorHAnsi" w:cstheme="majorHAnsi"/>
          <w:b/>
          <w:bCs/>
        </w:rPr>
        <w:t xml:space="preserve">If a cell phone rings or vibrates or is found by the test proctor on or near a student, the student’s test will be stopped and it will be submitted and graded to the point it was completed at that time.  Cell phones that ring or vibrate while at the front of the room will be taken to the office for the student to collect after the test and the student will have 10 points deducted from their grade on the test (the same for coming late to take an exam). </w:t>
      </w:r>
    </w:p>
    <w:p w14:paraId="7FDF1406" w14:textId="77777777" w:rsidR="00C73391" w:rsidRPr="00D12042" w:rsidRDefault="00C73391" w:rsidP="00D12042">
      <w:pPr>
        <w:pStyle w:val="PlainText"/>
        <w:ind w:left="360"/>
        <w:rPr>
          <w:rFonts w:asciiTheme="majorHAnsi" w:hAnsiTheme="majorHAnsi" w:cstheme="majorHAnsi"/>
        </w:rPr>
      </w:pPr>
    </w:p>
    <w:p w14:paraId="2C101627" w14:textId="52EE3153" w:rsidR="008E769F" w:rsidRPr="00D12042" w:rsidRDefault="00C73391" w:rsidP="00D12042">
      <w:pPr>
        <w:pStyle w:val="PlainText"/>
        <w:numPr>
          <w:ilvl w:val="0"/>
          <w:numId w:val="2"/>
        </w:numPr>
        <w:rPr>
          <w:rFonts w:asciiTheme="majorHAnsi" w:hAnsiTheme="majorHAnsi" w:cstheme="majorHAnsi"/>
        </w:rPr>
      </w:pPr>
      <w:r w:rsidRPr="00D12042">
        <w:rPr>
          <w:rFonts w:asciiTheme="majorHAnsi" w:hAnsiTheme="majorHAnsi" w:cstheme="majorHAnsi"/>
        </w:rPr>
        <w:t xml:space="preserve">Once it is time for the exam to begin, the proctor will provide the </w:t>
      </w:r>
      <w:r w:rsidR="008054E2" w:rsidRPr="00D12042">
        <w:rPr>
          <w:rFonts w:asciiTheme="majorHAnsi" w:hAnsiTheme="majorHAnsi" w:cstheme="majorHAnsi"/>
        </w:rPr>
        <w:t xml:space="preserve">Exam </w:t>
      </w:r>
      <w:r w:rsidRPr="00D12042">
        <w:rPr>
          <w:rFonts w:asciiTheme="majorHAnsi" w:hAnsiTheme="majorHAnsi" w:cstheme="majorHAnsi"/>
        </w:rPr>
        <w:t>password</w:t>
      </w:r>
      <w:r w:rsidR="008E769F" w:rsidRPr="00D12042">
        <w:rPr>
          <w:rFonts w:asciiTheme="majorHAnsi" w:hAnsiTheme="majorHAnsi" w:cstheme="majorHAnsi"/>
        </w:rPr>
        <w:t xml:space="preserve">.  Students must answer each question and move on to the next question. Backwards navigation will not be allowed to help the student prepare for HESI and NCLEX-RN.  </w:t>
      </w:r>
      <w:r w:rsidR="00DF1A79" w:rsidRPr="00D12042">
        <w:rPr>
          <w:rFonts w:asciiTheme="majorHAnsi" w:hAnsiTheme="majorHAnsi" w:cstheme="majorHAnsi"/>
        </w:rPr>
        <w:t>Backwards navigation will be allowed for math exams.</w:t>
      </w:r>
    </w:p>
    <w:p w14:paraId="3A41A1C2" w14:textId="77777777" w:rsidR="00DF1A79" w:rsidRPr="00D12042" w:rsidRDefault="00DF1A79" w:rsidP="00D12042">
      <w:pPr>
        <w:pStyle w:val="ListParagraph"/>
        <w:rPr>
          <w:rFonts w:asciiTheme="majorHAnsi" w:hAnsiTheme="majorHAnsi" w:cstheme="majorHAnsi"/>
          <w:sz w:val="20"/>
        </w:rPr>
      </w:pPr>
    </w:p>
    <w:p w14:paraId="16E715F2" w14:textId="02E755D7" w:rsidR="00DF1A79" w:rsidRPr="00D12042" w:rsidRDefault="00DF1A79" w:rsidP="00D12042">
      <w:pPr>
        <w:pStyle w:val="PlainText"/>
        <w:numPr>
          <w:ilvl w:val="0"/>
          <w:numId w:val="2"/>
        </w:numPr>
        <w:rPr>
          <w:rFonts w:asciiTheme="majorHAnsi" w:hAnsiTheme="majorHAnsi" w:cstheme="majorHAnsi"/>
        </w:rPr>
      </w:pPr>
      <w:r w:rsidRPr="00D12042">
        <w:rPr>
          <w:rFonts w:asciiTheme="majorHAnsi" w:hAnsiTheme="majorHAnsi" w:cstheme="majorHAnsi"/>
        </w:rPr>
        <w:t xml:space="preserve">If a student has a question about a term (other than medical term), the student should ask the proctor.  The proctor will pull up the term on phone or computer and show to the student. </w:t>
      </w:r>
    </w:p>
    <w:p w14:paraId="002EA645" w14:textId="77777777" w:rsidR="008E769F" w:rsidRPr="00D12042" w:rsidRDefault="008E769F" w:rsidP="00D12042">
      <w:pPr>
        <w:pStyle w:val="ListParagraph"/>
        <w:rPr>
          <w:rFonts w:asciiTheme="majorHAnsi" w:hAnsiTheme="majorHAnsi" w:cstheme="majorHAnsi"/>
          <w:sz w:val="20"/>
        </w:rPr>
      </w:pPr>
    </w:p>
    <w:p w14:paraId="18AD5F37" w14:textId="77777777" w:rsidR="00C73391" w:rsidRPr="00D12042" w:rsidRDefault="008E769F" w:rsidP="00D12042">
      <w:pPr>
        <w:pStyle w:val="PlainText"/>
        <w:numPr>
          <w:ilvl w:val="0"/>
          <w:numId w:val="2"/>
        </w:numPr>
        <w:rPr>
          <w:rFonts w:asciiTheme="majorHAnsi" w:hAnsiTheme="majorHAnsi" w:cstheme="majorHAnsi"/>
        </w:rPr>
      </w:pPr>
      <w:r w:rsidRPr="00D12042">
        <w:rPr>
          <w:rFonts w:asciiTheme="majorHAnsi" w:hAnsiTheme="majorHAnsi" w:cstheme="majorHAnsi"/>
        </w:rPr>
        <w:t>The test review will be scheduled after all students have taken the exam. Students should return with their laptops or iPads.  When the review is started, the proctor will give the Exam password</w:t>
      </w:r>
      <w:r w:rsidR="008054E2" w:rsidRPr="00D12042">
        <w:rPr>
          <w:rFonts w:asciiTheme="majorHAnsi" w:hAnsiTheme="majorHAnsi" w:cstheme="majorHAnsi"/>
        </w:rPr>
        <w:t xml:space="preserve"> and then the Review password</w:t>
      </w:r>
      <w:r w:rsidR="00C73391" w:rsidRPr="00D12042">
        <w:rPr>
          <w:rFonts w:asciiTheme="majorHAnsi" w:hAnsiTheme="majorHAnsi" w:cstheme="majorHAnsi"/>
        </w:rPr>
        <w:t xml:space="preserve">.  </w:t>
      </w:r>
      <w:r w:rsidR="008054E2" w:rsidRPr="00D12042">
        <w:rPr>
          <w:rFonts w:asciiTheme="majorHAnsi" w:hAnsiTheme="majorHAnsi" w:cstheme="majorHAnsi"/>
        </w:rPr>
        <w:t xml:space="preserve">This will be the only time the student can review the questions and rationale on their computer.  </w:t>
      </w:r>
    </w:p>
    <w:p w14:paraId="4E2A72A9" w14:textId="77777777" w:rsidR="00C73391" w:rsidRPr="00D12042" w:rsidRDefault="00C73391" w:rsidP="00D12042">
      <w:pPr>
        <w:pStyle w:val="ListParagraph"/>
        <w:rPr>
          <w:rFonts w:asciiTheme="majorHAnsi" w:hAnsiTheme="majorHAnsi" w:cstheme="majorHAnsi"/>
          <w:sz w:val="20"/>
        </w:rPr>
      </w:pPr>
    </w:p>
    <w:p w14:paraId="4D7D8FA6" w14:textId="7E9C76F7" w:rsidR="00ED666F" w:rsidRPr="00D12042" w:rsidRDefault="00ED666F" w:rsidP="00D12042">
      <w:pPr>
        <w:pStyle w:val="PlainText"/>
        <w:numPr>
          <w:ilvl w:val="0"/>
          <w:numId w:val="2"/>
        </w:numPr>
        <w:rPr>
          <w:rFonts w:asciiTheme="majorHAnsi" w:hAnsiTheme="majorHAnsi" w:cstheme="majorHAnsi"/>
        </w:rPr>
      </w:pPr>
      <w:r w:rsidRPr="00D12042">
        <w:rPr>
          <w:rFonts w:asciiTheme="majorHAnsi" w:hAnsiTheme="majorHAnsi" w:cstheme="majorHAnsi"/>
        </w:rPr>
        <w:t xml:space="preserve">Seating arrangements, leaving the room, and stopping an examination for violations of the test taking policy are at the option of the </w:t>
      </w:r>
      <w:r w:rsidR="00CB745C" w:rsidRPr="00D12042">
        <w:rPr>
          <w:rFonts w:asciiTheme="majorHAnsi" w:hAnsiTheme="majorHAnsi" w:cstheme="majorHAnsi"/>
        </w:rPr>
        <w:t>proctor</w:t>
      </w:r>
      <w:r w:rsidRPr="00D12042">
        <w:rPr>
          <w:rFonts w:asciiTheme="majorHAnsi" w:hAnsiTheme="majorHAnsi" w:cstheme="majorHAnsi"/>
        </w:rPr>
        <w:t>.</w:t>
      </w:r>
      <w:r w:rsidR="00CB745C" w:rsidRPr="00D12042">
        <w:rPr>
          <w:rFonts w:asciiTheme="majorHAnsi" w:hAnsiTheme="majorHAnsi" w:cstheme="majorHAnsi"/>
        </w:rPr>
        <w:t xml:space="preserve"> Once a test has begun, students </w:t>
      </w:r>
      <w:r w:rsidR="00D83B83" w:rsidRPr="00D12042">
        <w:rPr>
          <w:rFonts w:asciiTheme="majorHAnsi" w:hAnsiTheme="majorHAnsi" w:cstheme="majorHAnsi"/>
        </w:rPr>
        <w:t xml:space="preserve">who come in late will </w:t>
      </w:r>
      <w:r w:rsidR="00D12042" w:rsidRPr="00D12042">
        <w:rPr>
          <w:rFonts w:asciiTheme="majorHAnsi" w:hAnsiTheme="majorHAnsi" w:cstheme="majorHAnsi"/>
        </w:rPr>
        <w:t xml:space="preserve">automatically </w:t>
      </w:r>
      <w:r w:rsidR="00D83B83" w:rsidRPr="00D12042">
        <w:rPr>
          <w:rFonts w:asciiTheme="majorHAnsi" w:hAnsiTheme="majorHAnsi" w:cstheme="majorHAnsi"/>
        </w:rPr>
        <w:t xml:space="preserve">receive a counseling record and lose 10 points on that test grade. If the course allows for a test grade to be dropped, the student may elect not to take the test, take a 0, and have that test grade dropped.  </w:t>
      </w:r>
      <w:r w:rsidR="00FE1269">
        <w:rPr>
          <w:rFonts w:asciiTheme="majorHAnsi" w:hAnsiTheme="majorHAnsi" w:cstheme="majorHAnsi"/>
        </w:rPr>
        <w:t>A s</w:t>
      </w:r>
      <w:r w:rsidR="003B321D" w:rsidRPr="00D12042">
        <w:rPr>
          <w:rFonts w:asciiTheme="majorHAnsi" w:hAnsiTheme="majorHAnsi" w:cstheme="majorHAnsi"/>
        </w:rPr>
        <w:t>tudent</w:t>
      </w:r>
      <w:r w:rsidR="00FE1269">
        <w:rPr>
          <w:rFonts w:asciiTheme="majorHAnsi" w:hAnsiTheme="majorHAnsi" w:cstheme="majorHAnsi"/>
        </w:rPr>
        <w:t>’</w:t>
      </w:r>
      <w:r w:rsidR="003B321D" w:rsidRPr="00D12042">
        <w:rPr>
          <w:rFonts w:asciiTheme="majorHAnsi" w:hAnsiTheme="majorHAnsi" w:cstheme="majorHAnsi"/>
        </w:rPr>
        <w:t xml:space="preserve">s </w:t>
      </w:r>
      <w:r w:rsidR="00FE1269">
        <w:rPr>
          <w:rFonts w:asciiTheme="majorHAnsi" w:hAnsiTheme="majorHAnsi" w:cstheme="majorHAnsi"/>
        </w:rPr>
        <w:t xml:space="preserve">letter grade may fall to a “B” or “C” with the 10 point deduction but they </w:t>
      </w:r>
      <w:r w:rsidR="003B321D" w:rsidRPr="00D12042">
        <w:rPr>
          <w:rFonts w:asciiTheme="majorHAnsi" w:hAnsiTheme="majorHAnsi" w:cstheme="majorHAnsi"/>
        </w:rPr>
        <w:t>will not fail because of the points deducted for arriving late</w:t>
      </w:r>
      <w:r w:rsidR="00FE1269">
        <w:rPr>
          <w:rFonts w:asciiTheme="majorHAnsi" w:hAnsiTheme="majorHAnsi" w:cstheme="majorHAnsi"/>
        </w:rPr>
        <w:t xml:space="preserve">, unless formal disciplinary action has been taken for repeated tardiness. </w:t>
      </w:r>
      <w:r w:rsidR="00D12042" w:rsidRPr="00D12042">
        <w:rPr>
          <w:rFonts w:asciiTheme="majorHAnsi" w:hAnsiTheme="majorHAnsi" w:cstheme="majorHAnsi"/>
        </w:rPr>
        <w:t>Students coming in late will sit in the designated areas. If the student is late to a 2</w:t>
      </w:r>
      <w:r w:rsidR="00D12042" w:rsidRPr="00D12042">
        <w:rPr>
          <w:rFonts w:asciiTheme="majorHAnsi" w:hAnsiTheme="majorHAnsi" w:cstheme="majorHAnsi"/>
          <w:vertAlign w:val="superscript"/>
        </w:rPr>
        <w:t>nd</w:t>
      </w:r>
      <w:r w:rsidR="00D12042" w:rsidRPr="00D12042">
        <w:rPr>
          <w:rFonts w:asciiTheme="majorHAnsi" w:hAnsiTheme="majorHAnsi" w:cstheme="majorHAnsi"/>
        </w:rPr>
        <w:t xml:space="preserve"> exam, a contract will be written</w:t>
      </w:r>
      <w:r w:rsidR="00FE1269">
        <w:rPr>
          <w:rFonts w:asciiTheme="majorHAnsi" w:hAnsiTheme="majorHAnsi" w:cstheme="majorHAnsi"/>
        </w:rPr>
        <w:t>, with another 10 point deduction and specification that the student may fail if they are late again</w:t>
      </w:r>
      <w:r w:rsidR="00D12042" w:rsidRPr="00D12042">
        <w:rPr>
          <w:rFonts w:asciiTheme="majorHAnsi" w:hAnsiTheme="majorHAnsi" w:cstheme="majorHAnsi"/>
        </w:rPr>
        <w:t xml:space="preserve">.  </w:t>
      </w:r>
    </w:p>
    <w:p w14:paraId="64FC9F94" w14:textId="77777777" w:rsidR="00ED666F" w:rsidRPr="00D12042" w:rsidRDefault="00ED666F" w:rsidP="00D12042">
      <w:pPr>
        <w:pStyle w:val="PlainText"/>
        <w:rPr>
          <w:rFonts w:asciiTheme="majorHAnsi" w:hAnsiTheme="majorHAnsi" w:cstheme="majorHAnsi"/>
        </w:rPr>
      </w:pPr>
    </w:p>
    <w:p w14:paraId="4A82ED85" w14:textId="77777777" w:rsidR="00ED666F" w:rsidRPr="00D12042" w:rsidRDefault="00ED666F" w:rsidP="00D12042">
      <w:pPr>
        <w:pStyle w:val="PlainText"/>
        <w:numPr>
          <w:ilvl w:val="0"/>
          <w:numId w:val="2"/>
        </w:numPr>
        <w:rPr>
          <w:rFonts w:asciiTheme="majorHAnsi" w:hAnsiTheme="majorHAnsi" w:cstheme="majorHAnsi"/>
          <w:b/>
        </w:rPr>
      </w:pPr>
      <w:r w:rsidRPr="00D12042">
        <w:rPr>
          <w:rFonts w:asciiTheme="majorHAnsi" w:hAnsiTheme="majorHAnsi" w:cstheme="majorHAnsi"/>
        </w:rPr>
        <w:t>Evidence of verbal or nonverbal communication between students</w:t>
      </w:r>
      <w:r w:rsidR="007123FE" w:rsidRPr="00D12042">
        <w:rPr>
          <w:rFonts w:asciiTheme="majorHAnsi" w:hAnsiTheme="majorHAnsi" w:cstheme="majorHAnsi"/>
        </w:rPr>
        <w:t>,</w:t>
      </w:r>
      <w:r w:rsidR="00397F74" w:rsidRPr="00D12042">
        <w:rPr>
          <w:rFonts w:asciiTheme="majorHAnsi" w:hAnsiTheme="majorHAnsi" w:cstheme="majorHAnsi"/>
        </w:rPr>
        <w:t xml:space="preserve"> and text messaging with anyone </w:t>
      </w:r>
      <w:r w:rsidRPr="00D12042">
        <w:rPr>
          <w:rFonts w:asciiTheme="majorHAnsi" w:hAnsiTheme="majorHAnsi" w:cstheme="majorHAnsi"/>
        </w:rPr>
        <w:t>during an examination will result in enforcement of the honesty policy.</w:t>
      </w:r>
      <w:r w:rsidR="00F97801" w:rsidRPr="00D12042">
        <w:rPr>
          <w:rFonts w:asciiTheme="majorHAnsi" w:hAnsiTheme="majorHAnsi" w:cstheme="majorHAnsi"/>
        </w:rPr>
        <w:t xml:space="preserve"> </w:t>
      </w:r>
      <w:r w:rsidRPr="00D12042">
        <w:rPr>
          <w:rFonts w:asciiTheme="majorHAnsi" w:hAnsiTheme="majorHAnsi" w:cstheme="majorHAnsi"/>
          <w:b/>
        </w:rPr>
        <w:t>Information found on or in the vicinity of the student during a period of testing will be grounds for termination of the testing procedure.  A grade of zero will be recorded and averaged into the final grade.</w:t>
      </w:r>
    </w:p>
    <w:p w14:paraId="1BDEF1B8" w14:textId="77777777" w:rsidR="00ED666F" w:rsidRPr="00D12042" w:rsidRDefault="00ED666F" w:rsidP="00D12042">
      <w:pPr>
        <w:pStyle w:val="PlainText"/>
        <w:rPr>
          <w:rFonts w:asciiTheme="majorHAnsi" w:hAnsiTheme="majorHAnsi" w:cstheme="majorHAnsi"/>
        </w:rPr>
      </w:pPr>
    </w:p>
    <w:p w14:paraId="52EBD09F" w14:textId="77777777" w:rsidR="00ED666F" w:rsidRPr="00D12042" w:rsidRDefault="00ED666F" w:rsidP="00D12042">
      <w:pPr>
        <w:pStyle w:val="PlainText"/>
        <w:numPr>
          <w:ilvl w:val="0"/>
          <w:numId w:val="2"/>
        </w:numPr>
        <w:rPr>
          <w:rFonts w:asciiTheme="majorHAnsi" w:hAnsiTheme="majorHAnsi" w:cstheme="majorHAnsi"/>
        </w:rPr>
      </w:pPr>
      <w:r w:rsidRPr="00D12042">
        <w:rPr>
          <w:rFonts w:asciiTheme="majorHAnsi" w:hAnsiTheme="majorHAnsi" w:cstheme="majorHAnsi"/>
        </w:rPr>
        <w:t>All students are to remain seated during a testing situation but should raise his/her hand if there is a need to communicate with the instructor.</w:t>
      </w:r>
    </w:p>
    <w:p w14:paraId="3BAF471E" w14:textId="77777777" w:rsidR="009E1594" w:rsidRPr="00D12042" w:rsidRDefault="009E1594" w:rsidP="00D12042">
      <w:pPr>
        <w:pStyle w:val="PlainText"/>
        <w:rPr>
          <w:rFonts w:asciiTheme="majorHAnsi" w:hAnsiTheme="majorHAnsi" w:cstheme="majorHAnsi"/>
        </w:rPr>
      </w:pPr>
    </w:p>
    <w:p w14:paraId="4E481E31" w14:textId="0618AB8A" w:rsidR="00C73391" w:rsidRPr="00D12042" w:rsidRDefault="00C73391" w:rsidP="00D12042">
      <w:pPr>
        <w:pStyle w:val="PlainText"/>
        <w:numPr>
          <w:ilvl w:val="0"/>
          <w:numId w:val="2"/>
        </w:numPr>
        <w:rPr>
          <w:rFonts w:asciiTheme="majorHAnsi" w:hAnsiTheme="majorHAnsi" w:cstheme="majorHAnsi"/>
        </w:rPr>
      </w:pPr>
      <w:r w:rsidRPr="00D12042">
        <w:rPr>
          <w:rFonts w:asciiTheme="majorHAnsi" w:hAnsiTheme="majorHAnsi" w:cstheme="majorHAnsi"/>
        </w:rPr>
        <w:t xml:space="preserve">When the student has completed the exam, they must follow the </w:t>
      </w:r>
      <w:r w:rsidR="007A41C4" w:rsidRPr="00D12042">
        <w:rPr>
          <w:rFonts w:asciiTheme="majorHAnsi" w:hAnsiTheme="majorHAnsi" w:cstheme="majorHAnsi"/>
        </w:rPr>
        <w:t>instructions to upload.  If the student has limited internet connection they may need to manually upload or leave the classroom to get a better connection</w:t>
      </w:r>
      <w:r w:rsidRPr="00D12042">
        <w:rPr>
          <w:rFonts w:asciiTheme="majorHAnsi" w:hAnsiTheme="majorHAnsi" w:cstheme="majorHAnsi"/>
        </w:rPr>
        <w:t xml:space="preserve">.  </w:t>
      </w:r>
      <w:r w:rsidR="007A41C4" w:rsidRPr="00D12042">
        <w:rPr>
          <w:rFonts w:asciiTheme="majorHAnsi" w:hAnsiTheme="majorHAnsi" w:cstheme="majorHAnsi"/>
        </w:rPr>
        <w:t xml:space="preserve">Students </w:t>
      </w:r>
      <w:r w:rsidR="00D12042" w:rsidRPr="00D12042">
        <w:rPr>
          <w:rFonts w:asciiTheme="majorHAnsi" w:hAnsiTheme="majorHAnsi" w:cstheme="majorHAnsi"/>
        </w:rPr>
        <w:t xml:space="preserve">must upload the exam before participating in the review.  If an exam is not uploaded, a </w:t>
      </w:r>
      <w:r w:rsidR="007A41C4" w:rsidRPr="00D12042">
        <w:rPr>
          <w:rFonts w:asciiTheme="majorHAnsi" w:hAnsiTheme="majorHAnsi" w:cstheme="majorHAnsi"/>
        </w:rPr>
        <w:t>“0” will be recorded for the exam.  If the student is having difficulty they must contact the instr</w:t>
      </w:r>
      <w:r w:rsidR="00D12042" w:rsidRPr="00D12042">
        <w:rPr>
          <w:rFonts w:asciiTheme="majorHAnsi" w:hAnsiTheme="majorHAnsi" w:cstheme="majorHAnsi"/>
        </w:rPr>
        <w:t>uctor</w:t>
      </w:r>
      <w:r w:rsidR="007A41C4" w:rsidRPr="00D12042">
        <w:rPr>
          <w:rFonts w:asciiTheme="majorHAnsi" w:hAnsiTheme="majorHAnsi" w:cstheme="majorHAnsi"/>
        </w:rPr>
        <w:t xml:space="preserve">. </w:t>
      </w:r>
    </w:p>
    <w:p w14:paraId="3FBB24E7" w14:textId="77777777" w:rsidR="00F856F3" w:rsidRPr="00D12042" w:rsidRDefault="00F856F3" w:rsidP="00D12042">
      <w:pPr>
        <w:pStyle w:val="ListParagraph"/>
        <w:rPr>
          <w:rFonts w:asciiTheme="majorHAnsi" w:hAnsiTheme="majorHAnsi" w:cstheme="majorHAnsi"/>
          <w:sz w:val="20"/>
        </w:rPr>
      </w:pPr>
    </w:p>
    <w:p w14:paraId="0983895D" w14:textId="77777777" w:rsidR="009E1594" w:rsidRPr="00D12042" w:rsidRDefault="009E1594" w:rsidP="00D12042">
      <w:pPr>
        <w:pStyle w:val="PlainText"/>
        <w:numPr>
          <w:ilvl w:val="0"/>
          <w:numId w:val="2"/>
        </w:numPr>
        <w:rPr>
          <w:rFonts w:asciiTheme="majorHAnsi" w:hAnsiTheme="majorHAnsi" w:cstheme="majorHAnsi"/>
        </w:rPr>
      </w:pPr>
      <w:r w:rsidRPr="00D12042">
        <w:rPr>
          <w:rFonts w:asciiTheme="majorHAnsi" w:hAnsiTheme="majorHAnsi" w:cstheme="majorHAnsi"/>
        </w:rPr>
        <w:t xml:space="preserve">All students should have the right to take their test in as quiet an environment as possible. </w:t>
      </w:r>
      <w:r w:rsidR="001D3BEE" w:rsidRPr="00D12042">
        <w:rPr>
          <w:rFonts w:asciiTheme="majorHAnsi" w:hAnsiTheme="majorHAnsi" w:cstheme="majorHAnsi"/>
        </w:rPr>
        <w:t xml:space="preserve">Students testing in the auditorium are asked to prevent their seats from making excessive noise when they get up and to not let the door make a noise when closing upon exiting the room.  </w:t>
      </w:r>
      <w:r w:rsidRPr="00D12042">
        <w:rPr>
          <w:rFonts w:asciiTheme="majorHAnsi" w:hAnsiTheme="majorHAnsi" w:cstheme="majorHAnsi"/>
        </w:rPr>
        <w:t xml:space="preserve">After taking a test, students are expected to leave the building </w:t>
      </w:r>
      <w:r w:rsidR="001D3BEE" w:rsidRPr="00D12042">
        <w:rPr>
          <w:rFonts w:asciiTheme="majorHAnsi" w:hAnsiTheme="majorHAnsi" w:cstheme="majorHAnsi"/>
        </w:rPr>
        <w:t xml:space="preserve">if possible, </w:t>
      </w:r>
      <w:r w:rsidRPr="00D12042">
        <w:rPr>
          <w:rFonts w:asciiTheme="majorHAnsi" w:hAnsiTheme="majorHAnsi" w:cstheme="majorHAnsi"/>
        </w:rPr>
        <w:t>until five minutes before the next class starts. If “Testing in Progress” signs are posted, please show respect for the other students and keep quiet on the way to class. Students who are especially sensitive to noise should ta</w:t>
      </w:r>
      <w:r w:rsidR="00BB3592" w:rsidRPr="00D12042">
        <w:rPr>
          <w:rFonts w:asciiTheme="majorHAnsi" w:hAnsiTheme="majorHAnsi" w:cstheme="majorHAnsi"/>
        </w:rPr>
        <w:t>ke responsibility for using</w:t>
      </w:r>
      <w:r w:rsidR="001D3BEE" w:rsidRPr="00D12042">
        <w:rPr>
          <w:rFonts w:asciiTheme="majorHAnsi" w:hAnsiTheme="majorHAnsi" w:cstheme="majorHAnsi"/>
        </w:rPr>
        <w:t xml:space="preserve"> ear</w:t>
      </w:r>
      <w:r w:rsidRPr="00D12042">
        <w:rPr>
          <w:rFonts w:asciiTheme="majorHAnsi" w:hAnsiTheme="majorHAnsi" w:cstheme="majorHAnsi"/>
        </w:rPr>
        <w:t xml:space="preserve">plugs during testing times. </w:t>
      </w:r>
      <w:r w:rsidR="001D3BEE" w:rsidRPr="00D12042">
        <w:rPr>
          <w:rFonts w:asciiTheme="majorHAnsi" w:hAnsiTheme="majorHAnsi" w:cstheme="majorHAnsi"/>
        </w:rPr>
        <w:t xml:space="preserve"> If available, campus police will help monitor the noise level. </w:t>
      </w:r>
      <w:r w:rsidR="00F41A2D" w:rsidRPr="00D12042">
        <w:rPr>
          <w:rFonts w:asciiTheme="majorHAnsi" w:hAnsiTheme="majorHAnsi" w:cstheme="majorHAnsi"/>
          <w:b/>
        </w:rPr>
        <w:t>Violators may receive a counseling record and lose up to 5 points on their test grades.</w:t>
      </w:r>
      <w:r w:rsidR="00F41A2D" w:rsidRPr="00D12042">
        <w:rPr>
          <w:rFonts w:asciiTheme="majorHAnsi" w:hAnsiTheme="majorHAnsi" w:cstheme="majorHAnsi"/>
        </w:rPr>
        <w:t xml:space="preserve"> </w:t>
      </w:r>
    </w:p>
    <w:p w14:paraId="1639674A" w14:textId="77777777" w:rsidR="00ED666F" w:rsidRPr="00D12042" w:rsidRDefault="00ED666F" w:rsidP="00D12042">
      <w:pPr>
        <w:pStyle w:val="PlainText"/>
        <w:rPr>
          <w:rFonts w:asciiTheme="majorHAnsi" w:hAnsiTheme="majorHAnsi" w:cstheme="majorHAnsi"/>
        </w:rPr>
      </w:pPr>
    </w:p>
    <w:p w14:paraId="333C45B2" w14:textId="77777777" w:rsidR="00EB4226" w:rsidRPr="00D12042" w:rsidRDefault="00EB4226" w:rsidP="00D12042">
      <w:pPr>
        <w:pStyle w:val="PlainText"/>
        <w:numPr>
          <w:ilvl w:val="0"/>
          <w:numId w:val="2"/>
        </w:numPr>
        <w:rPr>
          <w:rFonts w:asciiTheme="majorHAnsi" w:hAnsiTheme="majorHAnsi" w:cstheme="majorHAnsi"/>
          <w:b/>
        </w:rPr>
      </w:pPr>
      <w:r w:rsidRPr="00D12042">
        <w:rPr>
          <w:rFonts w:asciiTheme="majorHAnsi" w:hAnsiTheme="majorHAnsi" w:cstheme="majorHAnsi"/>
          <w:b/>
        </w:rPr>
        <w:t>Violation of the testing policy may be grounds for dismissal from the program.</w:t>
      </w:r>
    </w:p>
    <w:p w14:paraId="2A4A7FE7" w14:textId="77777777" w:rsidR="00F856F3" w:rsidRPr="00D12042" w:rsidRDefault="00F856F3" w:rsidP="00D12042">
      <w:pPr>
        <w:pStyle w:val="ListParagraph"/>
        <w:rPr>
          <w:rFonts w:asciiTheme="majorHAnsi" w:hAnsiTheme="majorHAnsi" w:cstheme="majorHAnsi"/>
          <w:b/>
          <w:sz w:val="20"/>
        </w:rPr>
      </w:pPr>
    </w:p>
    <w:p w14:paraId="07198A47" w14:textId="0F711238" w:rsidR="00F856F3" w:rsidRPr="00D12042" w:rsidRDefault="00F856F3" w:rsidP="00D12042">
      <w:pPr>
        <w:pStyle w:val="PlainText"/>
        <w:numPr>
          <w:ilvl w:val="0"/>
          <w:numId w:val="2"/>
        </w:numPr>
        <w:rPr>
          <w:rFonts w:asciiTheme="majorHAnsi" w:hAnsiTheme="majorHAnsi" w:cstheme="majorHAnsi"/>
          <w:b/>
        </w:rPr>
      </w:pPr>
      <w:r w:rsidRPr="00D12042">
        <w:rPr>
          <w:rFonts w:asciiTheme="majorHAnsi" w:hAnsiTheme="majorHAnsi" w:cstheme="majorHAnsi"/>
        </w:rPr>
        <w:t>Students will be given instructions regarding test review and remediation.  Students must bring their laptops or iPads to review the exam.  The review proctor will give the password for test review so students can see which questions they missed and the rationale for the correct answers.  No cell phones are allowed in the room during test review</w:t>
      </w:r>
      <w:r w:rsidR="00D12042" w:rsidRPr="00D12042">
        <w:rPr>
          <w:rFonts w:asciiTheme="majorHAnsi" w:hAnsiTheme="majorHAnsi" w:cstheme="majorHAnsi"/>
        </w:rPr>
        <w:t xml:space="preserve"> except at the front in the designated area</w:t>
      </w:r>
      <w:r w:rsidRPr="00D12042">
        <w:rPr>
          <w:rFonts w:asciiTheme="majorHAnsi" w:hAnsiTheme="majorHAnsi" w:cstheme="majorHAnsi"/>
        </w:rPr>
        <w:t xml:space="preserve">. </w:t>
      </w:r>
      <w:r w:rsidR="00D12042" w:rsidRPr="00D12042">
        <w:rPr>
          <w:rFonts w:asciiTheme="majorHAnsi" w:hAnsiTheme="majorHAnsi" w:cstheme="majorHAnsi"/>
        </w:rPr>
        <w:t xml:space="preserve"> All s</w:t>
      </w:r>
      <w:r w:rsidR="00FC07FD" w:rsidRPr="00D12042">
        <w:rPr>
          <w:rFonts w:asciiTheme="majorHAnsi" w:hAnsiTheme="majorHAnsi" w:cstheme="majorHAnsi"/>
        </w:rPr>
        <w:t xml:space="preserve">tudents must complete a test review form before leaving test review. </w:t>
      </w:r>
    </w:p>
    <w:p w14:paraId="79DA7299" w14:textId="77777777" w:rsidR="00EB4226" w:rsidRPr="00D12042" w:rsidRDefault="00EB4226" w:rsidP="00D12042">
      <w:pPr>
        <w:pStyle w:val="PlainText"/>
        <w:rPr>
          <w:rFonts w:asciiTheme="majorHAnsi" w:hAnsiTheme="majorHAnsi" w:cstheme="majorHAnsi"/>
        </w:rPr>
      </w:pPr>
    </w:p>
    <w:p w14:paraId="4C6B493F" w14:textId="77777777" w:rsidR="00C73391" w:rsidRPr="00D12042" w:rsidRDefault="00C73391" w:rsidP="00D12042">
      <w:pPr>
        <w:pStyle w:val="PlainText"/>
        <w:rPr>
          <w:rFonts w:asciiTheme="majorHAnsi" w:hAnsiTheme="majorHAnsi" w:cstheme="majorHAnsi"/>
          <w:b/>
          <w:i/>
        </w:rPr>
      </w:pPr>
      <w:r w:rsidRPr="00D12042">
        <w:rPr>
          <w:rFonts w:asciiTheme="majorHAnsi" w:hAnsiTheme="majorHAnsi" w:cstheme="majorHAnsi"/>
          <w:b/>
          <w:i/>
        </w:rPr>
        <w:t>GRADE INFORMATION</w:t>
      </w:r>
    </w:p>
    <w:p w14:paraId="4AE5E4DB" w14:textId="59B5443E" w:rsidR="00C73391" w:rsidRPr="00D12042" w:rsidRDefault="00C73391" w:rsidP="00D12042">
      <w:pPr>
        <w:pStyle w:val="PlainText"/>
        <w:numPr>
          <w:ilvl w:val="0"/>
          <w:numId w:val="3"/>
        </w:numPr>
        <w:rPr>
          <w:rFonts w:asciiTheme="majorHAnsi" w:hAnsiTheme="majorHAnsi" w:cstheme="majorHAnsi"/>
        </w:rPr>
      </w:pPr>
      <w:r w:rsidRPr="00D12042">
        <w:rPr>
          <w:rFonts w:asciiTheme="majorHAnsi" w:hAnsiTheme="majorHAnsi" w:cstheme="majorHAnsi"/>
        </w:rPr>
        <w:t>Complying with the Buckley Amendment, no grades will be posted on-site and no grades will be given over the telephone to a student or any other person.  This applies to the clinical grade as well as the theory grade.  Gra</w:t>
      </w:r>
      <w:r w:rsidR="00C920AB">
        <w:rPr>
          <w:rFonts w:asciiTheme="majorHAnsi" w:hAnsiTheme="majorHAnsi" w:cstheme="majorHAnsi"/>
        </w:rPr>
        <w:t>des will be posted on Canvas</w:t>
      </w:r>
      <w:r w:rsidRPr="00D12042">
        <w:rPr>
          <w:rFonts w:asciiTheme="majorHAnsi" w:hAnsiTheme="majorHAnsi" w:cstheme="majorHAnsi"/>
        </w:rPr>
        <w:t>.  Students with concerns about discrepancies regarding their official grades posted on Blackboard or on Progress Report should notify the team leader.  At the end of the semester, ADN final gra</w:t>
      </w:r>
      <w:r w:rsidR="00C920AB">
        <w:rPr>
          <w:rFonts w:asciiTheme="majorHAnsi" w:hAnsiTheme="majorHAnsi" w:cstheme="majorHAnsi"/>
        </w:rPr>
        <w:t>des will be posted on Canvas</w:t>
      </w:r>
      <w:r w:rsidRPr="00D12042">
        <w:rPr>
          <w:rFonts w:asciiTheme="majorHAnsi" w:hAnsiTheme="majorHAnsi" w:cstheme="majorHAnsi"/>
        </w:rPr>
        <w:t xml:space="preserve">. Grades will not be posted if the student is delinquent in documentation of clinical requirements, return of library materials or payment of fines.  </w:t>
      </w:r>
    </w:p>
    <w:p w14:paraId="70897FC5" w14:textId="77777777" w:rsidR="00EB4226" w:rsidRPr="00D12042" w:rsidRDefault="00EB4226" w:rsidP="00D12042">
      <w:pPr>
        <w:pStyle w:val="PlainText"/>
        <w:rPr>
          <w:rFonts w:asciiTheme="majorHAnsi" w:hAnsiTheme="majorHAnsi" w:cstheme="majorHAnsi"/>
        </w:rPr>
      </w:pPr>
    </w:p>
    <w:p w14:paraId="65F79D14" w14:textId="77777777" w:rsidR="00C73391" w:rsidRPr="00D12042" w:rsidRDefault="00D40231" w:rsidP="00D12042">
      <w:pPr>
        <w:pStyle w:val="PlainText"/>
        <w:rPr>
          <w:rFonts w:asciiTheme="majorHAnsi" w:hAnsiTheme="majorHAnsi" w:cstheme="majorHAnsi"/>
          <w:b/>
          <w:i/>
        </w:rPr>
      </w:pPr>
      <w:r w:rsidRPr="00D12042">
        <w:rPr>
          <w:rFonts w:asciiTheme="majorHAnsi" w:hAnsiTheme="majorHAnsi" w:cstheme="majorHAnsi"/>
          <w:b/>
          <w:i/>
        </w:rPr>
        <w:t xml:space="preserve">TEST </w:t>
      </w:r>
      <w:r w:rsidR="001D3BEE" w:rsidRPr="00D12042">
        <w:rPr>
          <w:rFonts w:asciiTheme="majorHAnsi" w:hAnsiTheme="majorHAnsi" w:cstheme="majorHAnsi"/>
          <w:b/>
          <w:i/>
        </w:rPr>
        <w:t xml:space="preserve">REVIEW AND </w:t>
      </w:r>
      <w:r w:rsidRPr="00D12042">
        <w:rPr>
          <w:rFonts w:asciiTheme="majorHAnsi" w:hAnsiTheme="majorHAnsi" w:cstheme="majorHAnsi"/>
          <w:b/>
          <w:i/>
        </w:rPr>
        <w:t>REMEDIATION</w:t>
      </w:r>
    </w:p>
    <w:p w14:paraId="6751F37C" w14:textId="74FBD59A" w:rsidR="00D40231" w:rsidRPr="00D12042" w:rsidRDefault="001D3BEE" w:rsidP="00D12042">
      <w:pPr>
        <w:pStyle w:val="PlainText"/>
        <w:numPr>
          <w:ilvl w:val="4"/>
          <w:numId w:val="15"/>
        </w:numPr>
        <w:ind w:left="360"/>
        <w:rPr>
          <w:rFonts w:asciiTheme="majorHAnsi" w:hAnsiTheme="majorHAnsi" w:cstheme="majorHAnsi"/>
        </w:rPr>
      </w:pPr>
      <w:r w:rsidRPr="00D12042">
        <w:rPr>
          <w:rFonts w:asciiTheme="majorHAnsi" w:hAnsiTheme="majorHAnsi" w:cstheme="majorHAnsi"/>
        </w:rPr>
        <w:t>All s</w:t>
      </w:r>
      <w:r w:rsidR="00D40231" w:rsidRPr="00D12042">
        <w:rPr>
          <w:rFonts w:asciiTheme="majorHAnsi" w:hAnsiTheme="majorHAnsi" w:cstheme="majorHAnsi"/>
        </w:rPr>
        <w:t>tu</w:t>
      </w:r>
      <w:r w:rsidRPr="00D12042">
        <w:rPr>
          <w:rFonts w:asciiTheme="majorHAnsi" w:hAnsiTheme="majorHAnsi" w:cstheme="majorHAnsi"/>
        </w:rPr>
        <w:t xml:space="preserve">dents will </w:t>
      </w:r>
      <w:r w:rsidR="007A41C4" w:rsidRPr="00D12042">
        <w:rPr>
          <w:rFonts w:asciiTheme="majorHAnsi" w:hAnsiTheme="majorHAnsi" w:cstheme="majorHAnsi"/>
        </w:rPr>
        <w:t>attend test review</w:t>
      </w:r>
      <w:r w:rsidR="00D40231" w:rsidRPr="00D12042">
        <w:rPr>
          <w:rFonts w:asciiTheme="majorHAnsi" w:hAnsiTheme="majorHAnsi" w:cstheme="majorHAnsi"/>
        </w:rPr>
        <w:t xml:space="preserve"> following the exam.  The </w:t>
      </w:r>
      <w:r w:rsidRPr="00D12042">
        <w:rPr>
          <w:rFonts w:asciiTheme="majorHAnsi" w:hAnsiTheme="majorHAnsi" w:cstheme="majorHAnsi"/>
        </w:rPr>
        <w:t>students should bring their lap</w:t>
      </w:r>
      <w:r w:rsidR="00D40231" w:rsidRPr="00D12042">
        <w:rPr>
          <w:rFonts w:asciiTheme="majorHAnsi" w:hAnsiTheme="majorHAnsi" w:cstheme="majorHAnsi"/>
        </w:rPr>
        <w:t>tops or tablets. A password will be provided for the students to access their exams. The student will review the items that were incorrect and attempt to determine the reason they were missed to see if there are any patterns.</w:t>
      </w:r>
      <w:r w:rsidR="00D12042" w:rsidRPr="00D12042">
        <w:rPr>
          <w:rFonts w:asciiTheme="majorHAnsi" w:hAnsiTheme="majorHAnsi" w:cstheme="majorHAnsi"/>
        </w:rPr>
        <w:t xml:space="preserve"> Students will have an opportunity to complete a question review request. </w:t>
      </w:r>
      <w:r w:rsidR="00D40231" w:rsidRPr="00D12042">
        <w:rPr>
          <w:rFonts w:asciiTheme="majorHAnsi" w:hAnsiTheme="majorHAnsi" w:cstheme="majorHAnsi"/>
        </w:rPr>
        <w:t xml:space="preserve"> At the completion of the review, the student will develop an action plan for remediation and improvement.  </w:t>
      </w:r>
    </w:p>
    <w:p w14:paraId="4DF6D97A" w14:textId="77777777" w:rsidR="00D40231" w:rsidRPr="00D12042" w:rsidRDefault="00D40231" w:rsidP="00D12042">
      <w:pPr>
        <w:pStyle w:val="PlainText"/>
        <w:ind w:left="360"/>
        <w:rPr>
          <w:rFonts w:asciiTheme="majorHAnsi" w:hAnsiTheme="majorHAnsi" w:cstheme="majorHAnsi"/>
        </w:rPr>
      </w:pPr>
    </w:p>
    <w:p w14:paraId="1201F9B6" w14:textId="77777777" w:rsidR="00ED666F" w:rsidRPr="00D12042" w:rsidRDefault="00ED666F" w:rsidP="00D12042">
      <w:pPr>
        <w:pStyle w:val="PlainText"/>
        <w:numPr>
          <w:ilvl w:val="4"/>
          <w:numId w:val="15"/>
        </w:numPr>
        <w:ind w:left="360"/>
        <w:rPr>
          <w:rFonts w:asciiTheme="majorHAnsi" w:hAnsiTheme="majorHAnsi" w:cstheme="majorHAnsi"/>
        </w:rPr>
      </w:pPr>
      <w:r w:rsidRPr="00D12042">
        <w:rPr>
          <w:rFonts w:asciiTheme="majorHAnsi" w:hAnsiTheme="majorHAnsi" w:cstheme="majorHAnsi"/>
        </w:rPr>
        <w:t xml:space="preserve">During test review, no </w:t>
      </w:r>
      <w:r w:rsidR="00D43E5B" w:rsidRPr="00D12042">
        <w:rPr>
          <w:rFonts w:asciiTheme="majorHAnsi" w:hAnsiTheme="majorHAnsi" w:cstheme="majorHAnsi"/>
        </w:rPr>
        <w:t xml:space="preserve">duplication of </w:t>
      </w:r>
      <w:r w:rsidRPr="00D12042">
        <w:rPr>
          <w:rFonts w:asciiTheme="majorHAnsi" w:hAnsiTheme="majorHAnsi" w:cstheme="majorHAnsi"/>
        </w:rPr>
        <w:t xml:space="preserve">test questions </w:t>
      </w:r>
      <w:r w:rsidR="00D43E5B" w:rsidRPr="00D12042">
        <w:rPr>
          <w:rFonts w:asciiTheme="majorHAnsi" w:hAnsiTheme="majorHAnsi" w:cstheme="majorHAnsi"/>
        </w:rPr>
        <w:t>(tape recording, writing, cell phone</w:t>
      </w:r>
      <w:r w:rsidR="00397F74" w:rsidRPr="00D12042">
        <w:rPr>
          <w:rFonts w:asciiTheme="majorHAnsi" w:hAnsiTheme="majorHAnsi" w:cstheme="majorHAnsi"/>
        </w:rPr>
        <w:t>s,</w:t>
      </w:r>
      <w:r w:rsidR="00D43E5B" w:rsidRPr="00D12042">
        <w:rPr>
          <w:rFonts w:asciiTheme="majorHAnsi" w:hAnsiTheme="majorHAnsi" w:cstheme="majorHAnsi"/>
        </w:rPr>
        <w:t xml:space="preserve"> </w:t>
      </w:r>
      <w:r w:rsidR="00397F74" w:rsidRPr="00D12042">
        <w:rPr>
          <w:rFonts w:asciiTheme="majorHAnsi" w:hAnsiTheme="majorHAnsi" w:cstheme="majorHAnsi"/>
        </w:rPr>
        <w:t xml:space="preserve">or </w:t>
      </w:r>
      <w:r w:rsidR="00D43E5B" w:rsidRPr="00D12042">
        <w:rPr>
          <w:rFonts w:asciiTheme="majorHAnsi" w:hAnsiTheme="majorHAnsi" w:cstheme="majorHAnsi"/>
        </w:rPr>
        <w:t>ca</w:t>
      </w:r>
      <w:r w:rsidR="00397F74" w:rsidRPr="00D12042">
        <w:rPr>
          <w:rFonts w:asciiTheme="majorHAnsi" w:hAnsiTheme="majorHAnsi" w:cstheme="majorHAnsi"/>
        </w:rPr>
        <w:t>mera</w:t>
      </w:r>
      <w:r w:rsidR="00D43E5B" w:rsidRPr="00D12042">
        <w:rPr>
          <w:rFonts w:asciiTheme="majorHAnsi" w:hAnsiTheme="majorHAnsi" w:cstheme="majorHAnsi"/>
        </w:rPr>
        <w:t xml:space="preserve">) </w:t>
      </w:r>
      <w:r w:rsidR="00397F74" w:rsidRPr="00D12042">
        <w:rPr>
          <w:rFonts w:asciiTheme="majorHAnsi" w:hAnsiTheme="majorHAnsi" w:cstheme="majorHAnsi"/>
        </w:rPr>
        <w:t xml:space="preserve">is </w:t>
      </w:r>
      <w:r w:rsidRPr="00D12042">
        <w:rPr>
          <w:rFonts w:asciiTheme="majorHAnsi" w:hAnsiTheme="majorHAnsi" w:cstheme="majorHAnsi"/>
        </w:rPr>
        <w:t xml:space="preserve">allowed. </w:t>
      </w:r>
      <w:r w:rsidR="00D43E5B" w:rsidRPr="00D12042">
        <w:rPr>
          <w:rFonts w:asciiTheme="majorHAnsi" w:hAnsiTheme="majorHAnsi" w:cstheme="majorHAnsi"/>
        </w:rPr>
        <w:t>No writing instruments will be allowed during test review</w:t>
      </w:r>
      <w:r w:rsidR="007A41C4" w:rsidRPr="00D12042">
        <w:rPr>
          <w:rFonts w:asciiTheme="majorHAnsi" w:hAnsiTheme="majorHAnsi" w:cstheme="majorHAnsi"/>
        </w:rPr>
        <w:t xml:space="preserve"> except at the front with the instructor</w:t>
      </w:r>
      <w:r w:rsidR="00D43E5B" w:rsidRPr="00D12042">
        <w:rPr>
          <w:rFonts w:asciiTheme="majorHAnsi" w:hAnsiTheme="majorHAnsi" w:cstheme="majorHAnsi"/>
        </w:rPr>
        <w:t xml:space="preserve">. </w:t>
      </w:r>
    </w:p>
    <w:p w14:paraId="70D56D2B" w14:textId="77777777" w:rsidR="00D60F1E" w:rsidRPr="00D12042" w:rsidRDefault="00D60F1E" w:rsidP="00D12042">
      <w:pPr>
        <w:pStyle w:val="PlainText"/>
        <w:rPr>
          <w:rFonts w:asciiTheme="majorHAnsi" w:hAnsiTheme="majorHAnsi" w:cstheme="majorHAnsi"/>
        </w:rPr>
      </w:pPr>
    </w:p>
    <w:p w14:paraId="46C9F159" w14:textId="77777777" w:rsidR="0062372E" w:rsidRPr="00D12042" w:rsidRDefault="00D40231" w:rsidP="00D12042">
      <w:pPr>
        <w:pStyle w:val="PlainText"/>
        <w:numPr>
          <w:ilvl w:val="4"/>
          <w:numId w:val="15"/>
        </w:numPr>
        <w:ind w:left="360"/>
        <w:rPr>
          <w:rFonts w:asciiTheme="majorHAnsi" w:hAnsiTheme="majorHAnsi" w:cstheme="majorHAnsi"/>
        </w:rPr>
      </w:pPr>
      <w:r w:rsidRPr="00D12042">
        <w:rPr>
          <w:rFonts w:asciiTheme="majorHAnsi" w:hAnsiTheme="majorHAnsi" w:cstheme="majorHAnsi"/>
        </w:rPr>
        <w:t>If a student has fai</w:t>
      </w:r>
      <w:r w:rsidR="00B41742" w:rsidRPr="00D12042">
        <w:rPr>
          <w:rFonts w:asciiTheme="majorHAnsi" w:hAnsiTheme="majorHAnsi" w:cstheme="majorHAnsi"/>
        </w:rPr>
        <w:t>led more than one exam, they may</w:t>
      </w:r>
      <w:r w:rsidRPr="00D12042">
        <w:rPr>
          <w:rFonts w:asciiTheme="majorHAnsi" w:hAnsiTheme="majorHAnsi" w:cstheme="majorHAnsi"/>
        </w:rPr>
        <w:t xml:space="preserve"> attend a </w:t>
      </w:r>
      <w:r w:rsidR="0062372E" w:rsidRPr="00D12042">
        <w:rPr>
          <w:rFonts w:asciiTheme="majorHAnsi" w:hAnsiTheme="majorHAnsi" w:cstheme="majorHAnsi"/>
        </w:rPr>
        <w:t>group test counseling</w:t>
      </w:r>
      <w:r w:rsidRPr="00D12042">
        <w:rPr>
          <w:rFonts w:asciiTheme="majorHAnsi" w:hAnsiTheme="majorHAnsi" w:cstheme="majorHAnsi"/>
        </w:rPr>
        <w:t xml:space="preserve"> session.  The purpose will be to </w:t>
      </w:r>
      <w:r w:rsidR="0062372E" w:rsidRPr="00D12042">
        <w:rPr>
          <w:rFonts w:asciiTheme="majorHAnsi" w:hAnsiTheme="majorHAnsi" w:cstheme="majorHAnsi"/>
        </w:rPr>
        <w:t xml:space="preserve">go over the most frequently missed items with the purpose </w:t>
      </w:r>
      <w:r w:rsidR="00B41742" w:rsidRPr="00D12042">
        <w:rPr>
          <w:rFonts w:asciiTheme="majorHAnsi" w:hAnsiTheme="majorHAnsi" w:cstheme="majorHAnsi"/>
        </w:rPr>
        <w:t>of correcting misconceptions,</w:t>
      </w:r>
      <w:r w:rsidR="0062372E" w:rsidRPr="00D12042">
        <w:rPr>
          <w:rFonts w:asciiTheme="majorHAnsi" w:hAnsiTheme="majorHAnsi" w:cstheme="majorHAnsi"/>
        </w:rPr>
        <w:t xml:space="preserve"> promoting understanding of the content</w:t>
      </w:r>
      <w:r w:rsidR="00B41742" w:rsidRPr="00D12042">
        <w:rPr>
          <w:rFonts w:asciiTheme="majorHAnsi" w:hAnsiTheme="majorHAnsi" w:cstheme="majorHAnsi"/>
        </w:rPr>
        <w:t xml:space="preserve"> and </w:t>
      </w:r>
      <w:r w:rsidR="00D60F1E" w:rsidRPr="00D12042">
        <w:rPr>
          <w:rFonts w:asciiTheme="majorHAnsi" w:hAnsiTheme="majorHAnsi" w:cstheme="majorHAnsi"/>
        </w:rPr>
        <w:t>developing test</w:t>
      </w:r>
      <w:r w:rsidR="00B41742" w:rsidRPr="00D12042">
        <w:rPr>
          <w:rFonts w:asciiTheme="majorHAnsi" w:hAnsiTheme="majorHAnsi" w:cstheme="majorHAnsi"/>
        </w:rPr>
        <w:t>-</w:t>
      </w:r>
      <w:r w:rsidRPr="00D12042">
        <w:rPr>
          <w:rFonts w:asciiTheme="majorHAnsi" w:hAnsiTheme="majorHAnsi" w:cstheme="majorHAnsi"/>
        </w:rPr>
        <w:t>taking skills</w:t>
      </w:r>
      <w:r w:rsidR="0062372E" w:rsidRPr="00D12042">
        <w:rPr>
          <w:rFonts w:asciiTheme="majorHAnsi" w:hAnsiTheme="majorHAnsi" w:cstheme="majorHAnsi"/>
        </w:rPr>
        <w:t xml:space="preserve">.  </w:t>
      </w:r>
    </w:p>
    <w:p w14:paraId="4C3CBE5F" w14:textId="77777777" w:rsidR="00ED666F" w:rsidRPr="00D12042" w:rsidRDefault="00ED666F" w:rsidP="00D12042">
      <w:pPr>
        <w:pStyle w:val="PlainText"/>
        <w:rPr>
          <w:rFonts w:asciiTheme="majorHAnsi" w:hAnsiTheme="majorHAnsi" w:cstheme="majorHAnsi"/>
        </w:rPr>
      </w:pPr>
    </w:p>
    <w:p w14:paraId="51601096" w14:textId="77777777" w:rsidR="00ED666F" w:rsidRPr="00D12042" w:rsidRDefault="00D40231" w:rsidP="00D12042">
      <w:pPr>
        <w:pStyle w:val="PlainText"/>
        <w:rPr>
          <w:rFonts w:asciiTheme="majorHAnsi" w:hAnsiTheme="majorHAnsi" w:cstheme="majorHAnsi"/>
          <w:b/>
          <w:i/>
        </w:rPr>
      </w:pPr>
      <w:r w:rsidRPr="00D12042">
        <w:rPr>
          <w:rFonts w:asciiTheme="majorHAnsi" w:hAnsiTheme="majorHAnsi" w:cstheme="majorHAnsi"/>
          <w:b/>
          <w:i/>
        </w:rPr>
        <w:t>END OF THE SEMESTER</w:t>
      </w:r>
    </w:p>
    <w:p w14:paraId="6D692EAB" w14:textId="586BC5AD" w:rsidR="00D40231" w:rsidRPr="00D12042" w:rsidRDefault="00D40231" w:rsidP="00D12042">
      <w:pPr>
        <w:pStyle w:val="PlainText"/>
        <w:numPr>
          <w:ilvl w:val="0"/>
          <w:numId w:val="19"/>
        </w:numPr>
        <w:rPr>
          <w:rFonts w:asciiTheme="majorHAnsi" w:hAnsiTheme="majorHAnsi" w:cstheme="majorHAnsi"/>
        </w:rPr>
      </w:pPr>
      <w:r w:rsidRPr="00D12042">
        <w:rPr>
          <w:rFonts w:asciiTheme="majorHAnsi" w:hAnsiTheme="majorHAnsi" w:cstheme="majorHAnsi"/>
        </w:rPr>
        <w:t>At the end of the semester, ADN final gra</w:t>
      </w:r>
      <w:r w:rsidR="00C920AB">
        <w:rPr>
          <w:rFonts w:asciiTheme="majorHAnsi" w:hAnsiTheme="majorHAnsi" w:cstheme="majorHAnsi"/>
        </w:rPr>
        <w:t>des will be posted on Canvas</w:t>
      </w:r>
      <w:r w:rsidRPr="00D12042">
        <w:rPr>
          <w:rFonts w:asciiTheme="majorHAnsi" w:hAnsiTheme="majorHAnsi" w:cstheme="majorHAnsi"/>
        </w:rPr>
        <w:t xml:space="preserve">. Grades will not be posted if the student is delinquent in documentation of clinical requirements, return of library materials or payment of fines.  </w:t>
      </w:r>
    </w:p>
    <w:p w14:paraId="773050B3" w14:textId="77777777" w:rsidR="00ED666F" w:rsidRPr="00D12042" w:rsidRDefault="00ED666F" w:rsidP="00D12042">
      <w:pPr>
        <w:pStyle w:val="PlainText"/>
        <w:rPr>
          <w:rFonts w:asciiTheme="majorHAnsi" w:hAnsiTheme="majorHAnsi" w:cstheme="majorHAnsi"/>
        </w:rPr>
      </w:pPr>
    </w:p>
    <w:p w14:paraId="1394E987" w14:textId="77777777" w:rsidR="00ED666F" w:rsidRPr="00D12042" w:rsidRDefault="00ED666F" w:rsidP="00D12042">
      <w:pPr>
        <w:pStyle w:val="PlainText"/>
        <w:numPr>
          <w:ilvl w:val="0"/>
          <w:numId w:val="19"/>
        </w:numPr>
        <w:rPr>
          <w:rFonts w:asciiTheme="majorHAnsi" w:hAnsiTheme="majorHAnsi" w:cstheme="majorHAnsi"/>
        </w:rPr>
      </w:pPr>
      <w:r w:rsidRPr="00D12042">
        <w:rPr>
          <w:rFonts w:asciiTheme="majorHAnsi" w:hAnsiTheme="majorHAnsi" w:cstheme="majorHAnsi"/>
        </w:rPr>
        <w:t xml:space="preserve">A letter from the instructors </w:t>
      </w:r>
      <w:r w:rsidR="00CE3C00" w:rsidRPr="00D12042">
        <w:rPr>
          <w:rFonts w:asciiTheme="majorHAnsi" w:hAnsiTheme="majorHAnsi" w:cstheme="majorHAnsi"/>
        </w:rPr>
        <w:t xml:space="preserve">with information about eligibility/stipulations for re-admission </w:t>
      </w:r>
      <w:r w:rsidRPr="00D12042">
        <w:rPr>
          <w:rFonts w:asciiTheme="majorHAnsi" w:hAnsiTheme="majorHAnsi" w:cstheme="majorHAnsi"/>
        </w:rPr>
        <w:t xml:space="preserve">will be sent to any student failing a nursing course on the last day of the semester.  </w:t>
      </w:r>
    </w:p>
    <w:p w14:paraId="52CF9551" w14:textId="77777777" w:rsidR="00ED666F" w:rsidRPr="00D12042" w:rsidRDefault="00ED666F" w:rsidP="00D12042">
      <w:pPr>
        <w:pStyle w:val="PlainText"/>
        <w:rPr>
          <w:rFonts w:asciiTheme="majorHAnsi" w:hAnsiTheme="majorHAnsi" w:cstheme="majorHAnsi"/>
        </w:rPr>
      </w:pPr>
    </w:p>
    <w:p w14:paraId="00A023E3" w14:textId="77777777" w:rsidR="009E1594" w:rsidRPr="00D12042" w:rsidRDefault="00ED666F" w:rsidP="00D12042">
      <w:pPr>
        <w:pStyle w:val="PlainText"/>
        <w:numPr>
          <w:ilvl w:val="0"/>
          <w:numId w:val="19"/>
        </w:numPr>
        <w:rPr>
          <w:rFonts w:asciiTheme="majorHAnsi" w:hAnsiTheme="majorHAnsi" w:cstheme="majorHAnsi"/>
        </w:rPr>
      </w:pPr>
      <w:r w:rsidRPr="00D12042">
        <w:rPr>
          <w:rFonts w:asciiTheme="majorHAnsi" w:hAnsiTheme="majorHAnsi" w:cstheme="majorHAnsi"/>
        </w:rPr>
        <w:t>There will be no review of the final exam each semester since no new information has been tested.</w:t>
      </w:r>
    </w:p>
    <w:p w14:paraId="1A8D7EAE" w14:textId="77777777" w:rsidR="00FC07FD" w:rsidRPr="00D12042" w:rsidRDefault="00FC07FD" w:rsidP="00D12042">
      <w:pPr>
        <w:pStyle w:val="ListParagraph"/>
        <w:rPr>
          <w:rFonts w:asciiTheme="majorHAnsi" w:hAnsiTheme="majorHAnsi" w:cstheme="majorHAnsi"/>
          <w:sz w:val="20"/>
        </w:rPr>
      </w:pPr>
    </w:p>
    <w:p w14:paraId="0A5A7DA4" w14:textId="0BD19D8D" w:rsidR="001B2276" w:rsidRPr="00D12042" w:rsidRDefault="00B41742" w:rsidP="00D12042">
      <w:pPr>
        <w:pStyle w:val="PlainText"/>
        <w:rPr>
          <w:rFonts w:asciiTheme="majorHAnsi" w:hAnsiTheme="majorHAnsi" w:cstheme="majorHAnsi"/>
        </w:rPr>
      </w:pPr>
      <w:r w:rsidRPr="00D12042">
        <w:rPr>
          <w:rFonts w:asciiTheme="majorHAnsi" w:hAnsiTheme="majorHAnsi" w:cstheme="majorHAnsi"/>
        </w:rPr>
        <w:t>J:</w:t>
      </w:r>
      <w:r w:rsidR="00BB3592" w:rsidRPr="00D12042">
        <w:rPr>
          <w:rFonts w:asciiTheme="majorHAnsi" w:hAnsiTheme="majorHAnsi" w:cstheme="majorHAnsi"/>
        </w:rPr>
        <w:t>ADN</w:t>
      </w:r>
      <w:r w:rsidR="00ED666F" w:rsidRPr="00D12042">
        <w:rPr>
          <w:rFonts w:asciiTheme="majorHAnsi" w:hAnsiTheme="majorHAnsi" w:cstheme="majorHAnsi"/>
        </w:rPr>
        <w:t>\hand</w:t>
      </w:r>
      <w:r w:rsidR="00F41A2D" w:rsidRPr="00D12042">
        <w:rPr>
          <w:rFonts w:asciiTheme="majorHAnsi" w:hAnsiTheme="majorHAnsi" w:cstheme="majorHAnsi"/>
        </w:rPr>
        <w:t>b</w:t>
      </w:r>
      <w:r w:rsidR="00BB3592" w:rsidRPr="00D12042">
        <w:rPr>
          <w:rFonts w:asciiTheme="majorHAnsi" w:hAnsiTheme="majorHAnsi" w:cstheme="majorHAnsi"/>
        </w:rPr>
        <w:t>ook\</w:t>
      </w:r>
      <w:r w:rsidR="00D40231" w:rsidRPr="00D12042">
        <w:rPr>
          <w:rFonts w:asciiTheme="majorHAnsi" w:hAnsiTheme="majorHAnsi" w:cstheme="majorHAnsi"/>
        </w:rPr>
        <w:t>ADN Exam Policy</w:t>
      </w:r>
      <w:r w:rsidR="00BB3592" w:rsidRPr="00D12042">
        <w:rPr>
          <w:rFonts w:asciiTheme="majorHAnsi" w:hAnsiTheme="majorHAnsi" w:cstheme="majorHAnsi"/>
        </w:rPr>
        <w:t>.doc</w:t>
      </w:r>
      <w:r w:rsidR="00BB3592" w:rsidRPr="00D12042">
        <w:rPr>
          <w:rFonts w:asciiTheme="majorHAnsi" w:hAnsiTheme="majorHAnsi" w:cstheme="majorHAnsi"/>
        </w:rPr>
        <w:tab/>
      </w:r>
      <w:r w:rsidR="00BB3592" w:rsidRPr="00D12042">
        <w:rPr>
          <w:rFonts w:asciiTheme="majorHAnsi" w:hAnsiTheme="majorHAnsi" w:cstheme="majorHAnsi"/>
        </w:rPr>
        <w:tab/>
      </w:r>
      <w:r w:rsidR="00BB3592" w:rsidRPr="00D12042">
        <w:rPr>
          <w:rFonts w:asciiTheme="majorHAnsi" w:hAnsiTheme="majorHAnsi" w:cstheme="majorHAnsi"/>
        </w:rPr>
        <w:tab/>
      </w:r>
      <w:r w:rsidR="00BB3592" w:rsidRPr="00D12042">
        <w:rPr>
          <w:rFonts w:asciiTheme="majorHAnsi" w:hAnsiTheme="majorHAnsi" w:cstheme="majorHAnsi"/>
        </w:rPr>
        <w:tab/>
      </w:r>
      <w:r w:rsidR="00BB3592" w:rsidRPr="00D12042">
        <w:rPr>
          <w:rFonts w:asciiTheme="majorHAnsi" w:hAnsiTheme="majorHAnsi" w:cstheme="majorHAnsi"/>
        </w:rPr>
        <w:tab/>
      </w:r>
      <w:r w:rsidR="00BB3592" w:rsidRPr="00D12042">
        <w:rPr>
          <w:rFonts w:asciiTheme="majorHAnsi" w:hAnsiTheme="majorHAnsi" w:cstheme="majorHAnsi"/>
        </w:rPr>
        <w:tab/>
      </w:r>
      <w:r w:rsidR="001B2276" w:rsidRPr="00D12042">
        <w:rPr>
          <w:rFonts w:asciiTheme="majorHAnsi" w:hAnsiTheme="majorHAnsi" w:cstheme="majorHAnsi"/>
        </w:rPr>
        <w:tab/>
      </w:r>
      <w:r w:rsidR="00FE1269">
        <w:rPr>
          <w:rFonts w:asciiTheme="majorHAnsi" w:hAnsiTheme="majorHAnsi" w:cstheme="majorHAnsi"/>
        </w:rPr>
        <w:t>Revised 0</w:t>
      </w:r>
      <w:r w:rsidR="00895322">
        <w:rPr>
          <w:rFonts w:asciiTheme="majorHAnsi" w:hAnsiTheme="majorHAnsi" w:cstheme="majorHAnsi"/>
        </w:rPr>
        <w:t>4</w:t>
      </w:r>
      <w:r w:rsidR="00FE1269">
        <w:rPr>
          <w:rFonts w:asciiTheme="majorHAnsi" w:hAnsiTheme="majorHAnsi" w:cstheme="majorHAnsi"/>
        </w:rPr>
        <w:t>/17</w:t>
      </w:r>
      <w:r w:rsidR="001B2276" w:rsidRPr="00D12042">
        <w:rPr>
          <w:rFonts w:asciiTheme="majorHAnsi" w:hAnsiTheme="majorHAnsi" w:cstheme="majorHAnsi"/>
        </w:rPr>
        <w:tab/>
      </w:r>
    </w:p>
    <w:sectPr w:rsidR="001B2276" w:rsidRPr="00D12042" w:rsidSect="00FC07FD">
      <w:footerReference w:type="default" r:id="rId9"/>
      <w:pgSz w:w="12240" w:h="15840" w:code="1"/>
      <w:pgMar w:top="1440" w:right="1440" w:bottom="1440" w:left="1440" w:header="720" w:footer="720" w:gutter="0"/>
      <w:pgNumType w:start="4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09DA" w14:textId="77777777" w:rsidR="00D60F1E" w:rsidRDefault="00D60F1E">
      <w:r>
        <w:separator/>
      </w:r>
    </w:p>
  </w:endnote>
  <w:endnote w:type="continuationSeparator" w:id="0">
    <w:p w14:paraId="2AE5E3F7" w14:textId="77777777" w:rsidR="00D60F1E" w:rsidRDefault="00D6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71B0" w14:textId="77777777" w:rsidR="00D60F1E" w:rsidRDefault="00D60F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B513" w14:textId="77777777" w:rsidR="00D60F1E" w:rsidRDefault="00D60F1E">
      <w:r>
        <w:separator/>
      </w:r>
    </w:p>
  </w:footnote>
  <w:footnote w:type="continuationSeparator" w:id="0">
    <w:p w14:paraId="3DDAD48A" w14:textId="77777777" w:rsidR="00D60F1E" w:rsidRDefault="00D60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3E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B4470"/>
    <w:multiLevelType w:val="multilevel"/>
    <w:tmpl w:val="97EA8878"/>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lowerLetter"/>
      <w:lvlText w:val="%2."/>
      <w:lvlJc w:val="left"/>
      <w:pPr>
        <w:tabs>
          <w:tab w:val="num" w:pos="1080"/>
        </w:tabs>
        <w:ind w:left="1080" w:hanging="360"/>
      </w:pPr>
      <w:rPr>
        <w:rFonts w:hint="default"/>
        <w:sz w:val="20"/>
      </w:rPr>
    </w:lvl>
    <w:lvl w:ilvl="2">
      <w:start w:val="1"/>
      <w:numFmt w:val="lowerLetter"/>
      <w:lvlText w:val="%3."/>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8FB4409"/>
    <w:multiLevelType w:val="multilevel"/>
    <w:tmpl w:val="AA4CCEB2"/>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2"/>
      <w:numFmt w:val="lowerLetter"/>
      <w:lvlText w:val="%4."/>
      <w:lvlJc w:val="left"/>
      <w:pPr>
        <w:ind w:left="2520" w:hanging="360"/>
      </w:pPr>
      <w:rPr>
        <w:rFonts w:hint="default"/>
        <w:b w:val="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A3719BF"/>
    <w:multiLevelType w:val="hybridMultilevel"/>
    <w:tmpl w:val="ED8E10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619B2"/>
    <w:multiLevelType w:val="hybridMultilevel"/>
    <w:tmpl w:val="05F61AD8"/>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93BDF"/>
    <w:multiLevelType w:val="multilevel"/>
    <w:tmpl w:val="326EEE54"/>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tabs>
          <w:tab w:val="num" w:pos="1800"/>
        </w:tabs>
        <w:ind w:left="1800" w:hanging="360"/>
      </w:pPr>
      <w:rPr>
        <w:rFonts w:hint="default"/>
        <w:sz w:val="20"/>
      </w:rPr>
    </w:lvl>
    <w:lvl w:ilvl="3">
      <w:start w:val="2"/>
      <w:numFmt w:val="lowerLetter"/>
      <w:lvlText w:val="%4."/>
      <w:lvlJc w:val="left"/>
      <w:pPr>
        <w:ind w:left="2520" w:hanging="360"/>
      </w:pPr>
      <w:rPr>
        <w:rFonts w:hint="default"/>
        <w:b w:val="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F5E4A0E"/>
    <w:multiLevelType w:val="singleLevel"/>
    <w:tmpl w:val="0409000F"/>
    <w:lvl w:ilvl="0">
      <w:start w:val="1"/>
      <w:numFmt w:val="decimal"/>
      <w:lvlText w:val="%1."/>
      <w:lvlJc w:val="left"/>
      <w:pPr>
        <w:tabs>
          <w:tab w:val="num" w:pos="360"/>
        </w:tabs>
        <w:ind w:left="360" w:hanging="360"/>
      </w:pPr>
    </w:lvl>
  </w:abstractNum>
  <w:abstractNum w:abstractNumId="7">
    <w:nsid w:val="10BC2A24"/>
    <w:multiLevelType w:val="hybridMultilevel"/>
    <w:tmpl w:val="1C901E48"/>
    <w:lvl w:ilvl="0" w:tplc="074C68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231E3"/>
    <w:multiLevelType w:val="hybridMultilevel"/>
    <w:tmpl w:val="7F241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979D0"/>
    <w:multiLevelType w:val="hybridMultilevel"/>
    <w:tmpl w:val="DD40A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773CA"/>
    <w:multiLevelType w:val="singleLevel"/>
    <w:tmpl w:val="0409000F"/>
    <w:lvl w:ilvl="0">
      <w:start w:val="1"/>
      <w:numFmt w:val="decimal"/>
      <w:lvlText w:val="%1."/>
      <w:lvlJc w:val="left"/>
      <w:pPr>
        <w:tabs>
          <w:tab w:val="num" w:pos="360"/>
        </w:tabs>
        <w:ind w:left="360" w:hanging="360"/>
      </w:pPr>
    </w:lvl>
  </w:abstractNum>
  <w:abstractNum w:abstractNumId="11">
    <w:nsid w:val="275763B9"/>
    <w:multiLevelType w:val="hybridMultilevel"/>
    <w:tmpl w:val="3C20E920"/>
    <w:lvl w:ilvl="0" w:tplc="4CF02A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5B7553"/>
    <w:multiLevelType w:val="singleLevel"/>
    <w:tmpl w:val="CBD2F108"/>
    <w:lvl w:ilvl="0">
      <w:start w:val="1"/>
      <w:numFmt w:val="decimal"/>
      <w:lvlText w:val="%1."/>
      <w:lvlJc w:val="left"/>
      <w:pPr>
        <w:tabs>
          <w:tab w:val="num" w:pos="360"/>
        </w:tabs>
        <w:ind w:left="360" w:hanging="360"/>
      </w:pPr>
      <w:rPr>
        <w:rFonts w:hint="default"/>
        <w:b w:val="0"/>
        <w:i w:val="0"/>
      </w:rPr>
    </w:lvl>
  </w:abstractNum>
  <w:abstractNum w:abstractNumId="13">
    <w:nsid w:val="2F714E6E"/>
    <w:multiLevelType w:val="multilevel"/>
    <w:tmpl w:val="27D208DE"/>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decimal"/>
      <w:lvlText w:val="%2)"/>
      <w:lvlJc w:val="left"/>
      <w:pPr>
        <w:tabs>
          <w:tab w:val="num" w:pos="1080"/>
        </w:tabs>
        <w:ind w:left="1080" w:hanging="360"/>
      </w:pPr>
      <w:rPr>
        <w:rFonts w:hint="default"/>
        <w:sz w:val="20"/>
      </w:rPr>
    </w:lvl>
    <w:lvl w:ilvl="2">
      <w:start w:val="1"/>
      <w:numFmt w:val="lowerLetter"/>
      <w:lvlText w:val="%3."/>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FDE07DC"/>
    <w:multiLevelType w:val="multilevel"/>
    <w:tmpl w:val="7AB85CD8"/>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705018D"/>
    <w:multiLevelType w:val="multilevel"/>
    <w:tmpl w:val="3AB82200"/>
    <w:lvl w:ilvl="0">
      <w:start w:val="1"/>
      <w:numFmt w:val="decimal"/>
      <w:lvlText w:val="%1)"/>
      <w:lvlJc w:val="left"/>
      <w:pPr>
        <w:tabs>
          <w:tab w:val="num" w:pos="1080"/>
        </w:tabs>
        <w:ind w:left="1080" w:hanging="360"/>
      </w:pPr>
      <w:rPr>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lowerLetter"/>
      <w:lvlText w:val="%3."/>
      <w:lvlJc w:val="left"/>
      <w:pPr>
        <w:tabs>
          <w:tab w:val="num" w:pos="2520"/>
        </w:tabs>
        <w:ind w:left="2520" w:hanging="360"/>
      </w:pPr>
      <w:rPr>
        <w:rFonts w:hint="default"/>
        <w:sz w:val="20"/>
      </w:rPr>
    </w:lvl>
    <w:lvl w:ilvl="3">
      <w:start w:val="2"/>
      <w:numFmt w:val="lowerLetter"/>
      <w:lvlText w:val="%4."/>
      <w:lvlJc w:val="left"/>
      <w:pPr>
        <w:ind w:left="3240" w:hanging="360"/>
      </w:pPr>
      <w:rPr>
        <w:rFonts w:hint="default"/>
        <w:b w:val="0"/>
      </w:rPr>
    </w:lvl>
    <w:lvl w:ilvl="4">
      <w:start w:val="1"/>
      <w:numFmt w:val="decimal"/>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45FD3717"/>
    <w:multiLevelType w:val="singleLevel"/>
    <w:tmpl w:val="0409000F"/>
    <w:lvl w:ilvl="0">
      <w:start w:val="1"/>
      <w:numFmt w:val="decimal"/>
      <w:lvlText w:val="%1."/>
      <w:lvlJc w:val="left"/>
      <w:pPr>
        <w:tabs>
          <w:tab w:val="num" w:pos="360"/>
        </w:tabs>
        <w:ind w:left="360" w:hanging="360"/>
      </w:pPr>
    </w:lvl>
  </w:abstractNum>
  <w:abstractNum w:abstractNumId="17">
    <w:nsid w:val="4DE338F9"/>
    <w:multiLevelType w:val="multilevel"/>
    <w:tmpl w:val="326EEE54"/>
    <w:lvl w:ilvl="0">
      <w:start w:val="1"/>
      <w:numFmt w:val="decimal"/>
      <w:lvlText w:val="%1."/>
      <w:lvlJc w:val="left"/>
      <w:pPr>
        <w:tabs>
          <w:tab w:val="num" w:pos="360"/>
        </w:tabs>
        <w:ind w:left="360" w:hanging="360"/>
      </w:pPr>
      <w:rPr>
        <w:rFonts w:ascii="Times New Roman" w:eastAsia="Calibri" w:hAnsi="Times New Roman" w:cs="Times New Roman"/>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tabs>
          <w:tab w:val="num" w:pos="1800"/>
        </w:tabs>
        <w:ind w:left="1800" w:hanging="360"/>
      </w:pPr>
      <w:rPr>
        <w:rFonts w:hint="default"/>
        <w:sz w:val="20"/>
      </w:rPr>
    </w:lvl>
    <w:lvl w:ilvl="3">
      <w:start w:val="2"/>
      <w:numFmt w:val="lowerLetter"/>
      <w:lvlText w:val="%4."/>
      <w:lvlJc w:val="left"/>
      <w:pPr>
        <w:ind w:left="2520" w:hanging="360"/>
      </w:pPr>
      <w:rPr>
        <w:rFonts w:hint="default"/>
        <w:b w:val="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64B1277"/>
    <w:multiLevelType w:val="hybridMultilevel"/>
    <w:tmpl w:val="21647E16"/>
    <w:lvl w:ilvl="0" w:tplc="AD5AF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03483"/>
    <w:multiLevelType w:val="multilevel"/>
    <w:tmpl w:val="61AEA614"/>
    <w:lvl w:ilvl="0">
      <w:start w:val="1"/>
      <w:numFmt w:val="lowerLetter"/>
      <w:lvlText w:val="%1."/>
      <w:lvlJc w:val="left"/>
      <w:pPr>
        <w:tabs>
          <w:tab w:val="num" w:pos="1800"/>
        </w:tabs>
        <w:ind w:left="1800" w:hanging="360"/>
      </w:pPr>
      <w:rPr>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lowerLetter"/>
      <w:lvlText w:val="%3."/>
      <w:lvlJc w:val="left"/>
      <w:pPr>
        <w:tabs>
          <w:tab w:val="num" w:pos="3240"/>
        </w:tabs>
        <w:ind w:left="3240" w:hanging="360"/>
      </w:pPr>
      <w:rPr>
        <w:rFonts w:hint="default"/>
        <w:sz w:val="20"/>
      </w:rPr>
    </w:lvl>
    <w:lvl w:ilvl="3">
      <w:start w:val="2"/>
      <w:numFmt w:val="lowerLetter"/>
      <w:lvlText w:val="%4."/>
      <w:lvlJc w:val="left"/>
      <w:pPr>
        <w:ind w:left="3960" w:hanging="360"/>
      </w:pPr>
      <w:rPr>
        <w:rFonts w:hint="default"/>
        <w:b w:val="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nsid w:val="7E3630EE"/>
    <w:multiLevelType w:val="hybridMultilevel"/>
    <w:tmpl w:val="A5DA0E1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12"/>
  </w:num>
  <w:num w:numId="3">
    <w:abstractNumId w:val="6"/>
  </w:num>
  <w:num w:numId="4">
    <w:abstractNumId w:val="0"/>
  </w:num>
  <w:num w:numId="5">
    <w:abstractNumId w:val="2"/>
  </w:num>
  <w:num w:numId="6">
    <w:abstractNumId w:val="20"/>
  </w:num>
  <w:num w:numId="7">
    <w:abstractNumId w:val="8"/>
  </w:num>
  <w:num w:numId="8">
    <w:abstractNumId w:val="14"/>
  </w:num>
  <w:num w:numId="9">
    <w:abstractNumId w:val="5"/>
  </w:num>
  <w:num w:numId="10">
    <w:abstractNumId w:val="17"/>
  </w:num>
  <w:num w:numId="11">
    <w:abstractNumId w:val="19"/>
  </w:num>
  <w:num w:numId="12">
    <w:abstractNumId w:val="1"/>
  </w:num>
  <w:num w:numId="13">
    <w:abstractNumId w:val="13"/>
  </w:num>
  <w:num w:numId="14">
    <w:abstractNumId w:val="3"/>
  </w:num>
  <w:num w:numId="15">
    <w:abstractNumId w:val="15"/>
  </w:num>
  <w:num w:numId="16">
    <w:abstractNumId w:val="18"/>
  </w:num>
  <w:num w:numId="17">
    <w:abstractNumId w:val="7"/>
  </w:num>
  <w:num w:numId="18">
    <w:abstractNumId w:val="11"/>
  </w:num>
  <w:num w:numId="19">
    <w:abstractNumId w:val="10"/>
  </w:num>
  <w:num w:numId="20">
    <w:abstractNumId w:val="9"/>
  </w:num>
  <w:num w:numId="21">
    <w:abstractNumId w:val="4"/>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E5B"/>
    <w:rsid w:val="000066D7"/>
    <w:rsid w:val="0005796C"/>
    <w:rsid w:val="00070030"/>
    <w:rsid w:val="000A174A"/>
    <w:rsid w:val="000F20FB"/>
    <w:rsid w:val="001020D0"/>
    <w:rsid w:val="00117E42"/>
    <w:rsid w:val="00132B75"/>
    <w:rsid w:val="001B2276"/>
    <w:rsid w:val="001D3BEE"/>
    <w:rsid w:val="001E47B8"/>
    <w:rsid w:val="00210A05"/>
    <w:rsid w:val="002210AD"/>
    <w:rsid w:val="002A3B84"/>
    <w:rsid w:val="00326179"/>
    <w:rsid w:val="00376B5C"/>
    <w:rsid w:val="00397F74"/>
    <w:rsid w:val="003B321D"/>
    <w:rsid w:val="00484106"/>
    <w:rsid w:val="00533DAB"/>
    <w:rsid w:val="005B3074"/>
    <w:rsid w:val="0062372E"/>
    <w:rsid w:val="007123FE"/>
    <w:rsid w:val="007254DD"/>
    <w:rsid w:val="00766430"/>
    <w:rsid w:val="007A41C4"/>
    <w:rsid w:val="007B3DA9"/>
    <w:rsid w:val="007D24A2"/>
    <w:rsid w:val="008054E2"/>
    <w:rsid w:val="0086544D"/>
    <w:rsid w:val="00895322"/>
    <w:rsid w:val="008D17EA"/>
    <w:rsid w:val="008E769F"/>
    <w:rsid w:val="00965405"/>
    <w:rsid w:val="009971BB"/>
    <w:rsid w:val="009D3F8B"/>
    <w:rsid w:val="009E0CE2"/>
    <w:rsid w:val="009E1594"/>
    <w:rsid w:val="009E74C4"/>
    <w:rsid w:val="009F31A3"/>
    <w:rsid w:val="00A03A25"/>
    <w:rsid w:val="00A40D09"/>
    <w:rsid w:val="00A56FFB"/>
    <w:rsid w:val="00B41742"/>
    <w:rsid w:val="00B92C63"/>
    <w:rsid w:val="00BB0C4F"/>
    <w:rsid w:val="00BB3592"/>
    <w:rsid w:val="00C130C3"/>
    <w:rsid w:val="00C32D51"/>
    <w:rsid w:val="00C40114"/>
    <w:rsid w:val="00C73391"/>
    <w:rsid w:val="00C920AB"/>
    <w:rsid w:val="00CB745C"/>
    <w:rsid w:val="00CE3C00"/>
    <w:rsid w:val="00D12042"/>
    <w:rsid w:val="00D22E0D"/>
    <w:rsid w:val="00D37C11"/>
    <w:rsid w:val="00D40231"/>
    <w:rsid w:val="00D43E5B"/>
    <w:rsid w:val="00D60F1E"/>
    <w:rsid w:val="00D83B83"/>
    <w:rsid w:val="00DF1A79"/>
    <w:rsid w:val="00DF5C4F"/>
    <w:rsid w:val="00E14FF6"/>
    <w:rsid w:val="00E35D13"/>
    <w:rsid w:val="00E900F3"/>
    <w:rsid w:val="00EB4226"/>
    <w:rsid w:val="00EC2D36"/>
    <w:rsid w:val="00ED666F"/>
    <w:rsid w:val="00F34D60"/>
    <w:rsid w:val="00F41A2D"/>
    <w:rsid w:val="00F4432D"/>
    <w:rsid w:val="00F856F3"/>
    <w:rsid w:val="00F97801"/>
    <w:rsid w:val="00FC07FD"/>
    <w:rsid w:val="00FE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5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2D51"/>
    <w:rPr>
      <w:rFonts w:ascii="Tahoma" w:hAnsi="Tahoma" w:cs="Tahoma"/>
      <w:sz w:val="16"/>
      <w:szCs w:val="16"/>
    </w:rPr>
  </w:style>
  <w:style w:type="paragraph" w:customStyle="1" w:styleId="ColorfulList-Accent11">
    <w:name w:val="Colorful List - Accent 11"/>
    <w:basedOn w:val="Normal"/>
    <w:uiPriority w:val="34"/>
    <w:qFormat/>
    <w:rsid w:val="00F34D60"/>
    <w:pPr>
      <w:ind w:left="720"/>
    </w:pPr>
  </w:style>
  <w:style w:type="character" w:styleId="Hyperlink">
    <w:name w:val="Hyperlink"/>
    <w:uiPriority w:val="99"/>
    <w:unhideWhenUsed/>
    <w:rsid w:val="00C130C3"/>
    <w:rPr>
      <w:color w:val="0000FF"/>
      <w:u w:val="single"/>
    </w:rPr>
  </w:style>
  <w:style w:type="paragraph" w:styleId="ListParagraph">
    <w:name w:val="List Paragraph"/>
    <w:basedOn w:val="Normal"/>
    <w:uiPriority w:val="34"/>
    <w:qFormat/>
    <w:rsid w:val="00C733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2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xamsoft.com/tvc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TRINITY VALLEY COMMUNITY COLLEGE</vt:lpstr>
    </vt:vector>
  </TitlesOfParts>
  <Company>Trinity Valley Community College</Company>
  <LinksUpToDate>false</LinksUpToDate>
  <CharactersWithSpaces>11298</CharactersWithSpaces>
  <SharedDoc>false</SharedDoc>
  <HLinks>
    <vt:vector size="12" baseType="variant">
      <vt:variant>
        <vt:i4>2752528</vt:i4>
      </vt:variant>
      <vt:variant>
        <vt:i4>3</vt:i4>
      </vt:variant>
      <vt:variant>
        <vt:i4>0</vt:i4>
      </vt:variant>
      <vt:variant>
        <vt:i4>5</vt:i4>
      </vt:variant>
      <vt:variant>
        <vt:lpwstr>mailto:support@examsoft.com</vt:lpwstr>
      </vt:variant>
      <vt:variant>
        <vt:lpwstr/>
      </vt:variant>
      <vt:variant>
        <vt:i4>4259911</vt:i4>
      </vt:variant>
      <vt:variant>
        <vt:i4>0</vt:i4>
      </vt:variant>
      <vt:variant>
        <vt:i4>0</vt:i4>
      </vt:variant>
      <vt:variant>
        <vt:i4>5</vt:i4>
      </vt:variant>
      <vt:variant>
        <vt:lpwstr>http://www.examsoft.com/tvcc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VALLEY COMMUNITY COLLEGE</dc:title>
  <dc:subject/>
  <dc:creator>Helen Reid</dc:creator>
  <cp:keywords/>
  <cp:lastModifiedBy>Reid, Helen</cp:lastModifiedBy>
  <cp:revision>14</cp:revision>
  <cp:lastPrinted>2015-07-28T21:33:00Z</cp:lastPrinted>
  <dcterms:created xsi:type="dcterms:W3CDTF">2015-08-31T19:58:00Z</dcterms:created>
  <dcterms:modified xsi:type="dcterms:W3CDTF">2017-09-20T21:48:00Z</dcterms:modified>
</cp:coreProperties>
</file>