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B5" w:rsidRPr="005C0643" w:rsidRDefault="005C0643" w:rsidP="002055B5">
      <w:pPr>
        <w:jc w:val="center"/>
        <w:rPr>
          <w:b/>
          <w:bCs/>
          <w:sz w:val="22"/>
          <w:szCs w:val="22"/>
        </w:rPr>
      </w:pPr>
      <w:bookmarkStart w:id="0" w:name="_GoBack"/>
      <w:bookmarkEnd w:id="0"/>
      <w:r w:rsidRPr="005C0643">
        <w:rPr>
          <w:b/>
          <w:bCs/>
          <w:sz w:val="22"/>
          <w:szCs w:val="22"/>
        </w:rPr>
        <w:t xml:space="preserve">RNSG </w:t>
      </w:r>
      <w:r w:rsidR="002055B5" w:rsidRPr="005C0643">
        <w:rPr>
          <w:b/>
          <w:bCs/>
          <w:sz w:val="22"/>
          <w:szCs w:val="22"/>
        </w:rPr>
        <w:t>2371</w:t>
      </w:r>
    </w:p>
    <w:p w:rsidR="002055B5" w:rsidRPr="005C0643" w:rsidRDefault="002055B5" w:rsidP="002055B5">
      <w:pPr>
        <w:jc w:val="center"/>
        <w:rPr>
          <w:b/>
          <w:bCs/>
          <w:sz w:val="22"/>
          <w:szCs w:val="22"/>
        </w:rPr>
      </w:pPr>
      <w:r w:rsidRPr="005C0643">
        <w:rPr>
          <w:b/>
          <w:bCs/>
          <w:sz w:val="22"/>
          <w:szCs w:val="22"/>
        </w:rPr>
        <w:t>Concept-Based Transition to Professional Nursing Practice</w:t>
      </w:r>
    </w:p>
    <w:p w:rsidR="00630657" w:rsidRPr="005C0643" w:rsidRDefault="00630657" w:rsidP="00630657">
      <w:pPr>
        <w:jc w:val="center"/>
        <w:rPr>
          <w:b/>
          <w:sz w:val="22"/>
          <w:szCs w:val="22"/>
        </w:rPr>
      </w:pPr>
    </w:p>
    <w:p w:rsidR="00630657" w:rsidRPr="005C0643" w:rsidRDefault="004E6891" w:rsidP="0067475A">
      <w:pPr>
        <w:rPr>
          <w:b/>
          <w:sz w:val="22"/>
          <w:szCs w:val="22"/>
        </w:rPr>
      </w:pPr>
      <w:r w:rsidRPr="005C0643">
        <w:rPr>
          <w:b/>
          <w:sz w:val="22"/>
          <w:szCs w:val="22"/>
        </w:rPr>
        <w:t>Concept</w:t>
      </w:r>
      <w:r w:rsidR="008F15E5" w:rsidRPr="005C0643">
        <w:rPr>
          <w:b/>
          <w:sz w:val="22"/>
          <w:szCs w:val="22"/>
        </w:rPr>
        <w:t xml:space="preserve"> – </w:t>
      </w:r>
      <w:r w:rsidR="00C80DC2" w:rsidRPr="005C0643">
        <w:rPr>
          <w:b/>
          <w:sz w:val="22"/>
          <w:szCs w:val="22"/>
        </w:rPr>
        <w:t>C</w:t>
      </w:r>
      <w:r w:rsidR="00F971DD" w:rsidRPr="005C0643">
        <w:rPr>
          <w:b/>
          <w:sz w:val="22"/>
          <w:szCs w:val="22"/>
        </w:rPr>
        <w:t>OMFORT</w:t>
      </w:r>
    </w:p>
    <w:p w:rsidR="002055B5" w:rsidRPr="005C0643" w:rsidRDefault="002055B5" w:rsidP="00630657">
      <w:pPr>
        <w:rPr>
          <w:b/>
          <w:sz w:val="22"/>
          <w:szCs w:val="22"/>
          <w:u w:val="single"/>
        </w:rPr>
      </w:pPr>
    </w:p>
    <w:p w:rsidR="004E6891" w:rsidRPr="005C0643" w:rsidRDefault="004E6891" w:rsidP="00630657">
      <w:pPr>
        <w:rPr>
          <w:b/>
          <w:sz w:val="22"/>
          <w:szCs w:val="22"/>
          <w:u w:val="single"/>
        </w:rPr>
      </w:pPr>
      <w:r w:rsidRPr="005C0643">
        <w:rPr>
          <w:b/>
          <w:sz w:val="22"/>
          <w:szCs w:val="22"/>
          <w:u w:val="single"/>
        </w:rPr>
        <w:t>Concept Definition</w:t>
      </w:r>
      <w:r w:rsidR="00630657" w:rsidRPr="005C0643">
        <w:rPr>
          <w:b/>
          <w:sz w:val="22"/>
          <w:szCs w:val="22"/>
          <w:u w:val="single"/>
        </w:rPr>
        <w:t xml:space="preserve"> </w:t>
      </w:r>
    </w:p>
    <w:p w:rsidR="00766F3A" w:rsidRPr="005C0643" w:rsidRDefault="00766F3A" w:rsidP="00C24C97">
      <w:pPr>
        <w:rPr>
          <w:sz w:val="22"/>
          <w:szCs w:val="22"/>
        </w:rPr>
      </w:pPr>
      <w:r w:rsidRPr="005C0643">
        <w:rPr>
          <w:sz w:val="22"/>
          <w:szCs w:val="22"/>
        </w:rPr>
        <w:t>Comfort- a state of physical ease</w:t>
      </w:r>
    </w:p>
    <w:p w:rsidR="002055B5" w:rsidRPr="005C0643" w:rsidRDefault="002055B5" w:rsidP="00630657">
      <w:pPr>
        <w:rPr>
          <w:b/>
          <w:sz w:val="22"/>
          <w:szCs w:val="22"/>
          <w:u w:val="single"/>
        </w:rPr>
      </w:pPr>
    </w:p>
    <w:p w:rsidR="00766F3A" w:rsidRPr="005C0643" w:rsidRDefault="00C24C97" w:rsidP="00630657">
      <w:pPr>
        <w:rPr>
          <w:b/>
          <w:sz w:val="22"/>
          <w:szCs w:val="22"/>
          <w:u w:val="single"/>
        </w:rPr>
      </w:pPr>
      <w:r w:rsidRPr="005C0643">
        <w:rPr>
          <w:b/>
          <w:sz w:val="22"/>
          <w:szCs w:val="22"/>
          <w:u w:val="single"/>
        </w:rPr>
        <w:t>Exemplars</w:t>
      </w:r>
    </w:p>
    <w:p w:rsidR="005C0643" w:rsidRPr="005C0643" w:rsidRDefault="005C0643" w:rsidP="005C0643">
      <w:pPr>
        <w:rPr>
          <w:sz w:val="22"/>
          <w:szCs w:val="22"/>
        </w:rPr>
      </w:pPr>
      <w:r w:rsidRPr="005C0643">
        <w:rPr>
          <w:sz w:val="22"/>
          <w:szCs w:val="22"/>
        </w:rPr>
        <w:t>Phantom limb pain (amputee)</w:t>
      </w:r>
    </w:p>
    <w:p w:rsidR="005C0643" w:rsidRPr="005C0643" w:rsidRDefault="005C0643" w:rsidP="005C0643">
      <w:pPr>
        <w:rPr>
          <w:sz w:val="22"/>
          <w:szCs w:val="22"/>
        </w:rPr>
      </w:pPr>
      <w:r w:rsidRPr="005C0643">
        <w:rPr>
          <w:sz w:val="22"/>
          <w:szCs w:val="22"/>
        </w:rPr>
        <w:t>Nerve root compression (chronic pain)</w:t>
      </w:r>
    </w:p>
    <w:p w:rsidR="005C0643" w:rsidRPr="005C0643" w:rsidRDefault="005C0643" w:rsidP="005C0643">
      <w:pPr>
        <w:rPr>
          <w:sz w:val="22"/>
          <w:szCs w:val="22"/>
        </w:rPr>
      </w:pPr>
      <w:r w:rsidRPr="005C0643">
        <w:rPr>
          <w:sz w:val="22"/>
          <w:szCs w:val="22"/>
        </w:rPr>
        <w:t>Pre-procedure</w:t>
      </w:r>
    </w:p>
    <w:p w:rsidR="005C0643" w:rsidRPr="005C0643" w:rsidRDefault="005C0643" w:rsidP="005C0643">
      <w:pPr>
        <w:rPr>
          <w:sz w:val="22"/>
          <w:szCs w:val="22"/>
        </w:rPr>
      </w:pPr>
      <w:r w:rsidRPr="005C0643">
        <w:rPr>
          <w:sz w:val="22"/>
          <w:szCs w:val="22"/>
        </w:rPr>
        <w:t>Degenerative Disc Disease</w:t>
      </w:r>
    </w:p>
    <w:p w:rsidR="005C0643" w:rsidRPr="005C0643" w:rsidRDefault="005C0643" w:rsidP="005C0643">
      <w:pPr>
        <w:rPr>
          <w:sz w:val="22"/>
          <w:szCs w:val="22"/>
        </w:rPr>
      </w:pPr>
      <w:r w:rsidRPr="005C0643">
        <w:rPr>
          <w:sz w:val="22"/>
          <w:szCs w:val="22"/>
        </w:rPr>
        <w:t>Diabetic Neuropathy</w:t>
      </w:r>
    </w:p>
    <w:p w:rsidR="00695FA9" w:rsidRPr="005C0643" w:rsidRDefault="00695FA9" w:rsidP="00695FA9">
      <w:pPr>
        <w:rPr>
          <w:sz w:val="22"/>
          <w:szCs w:val="22"/>
        </w:rPr>
      </w:pPr>
      <w:r w:rsidRPr="005C0643">
        <w:rPr>
          <w:sz w:val="22"/>
          <w:szCs w:val="22"/>
        </w:rPr>
        <w:t>Pancreatitis Pain (acute</w:t>
      </w:r>
    </w:p>
    <w:p w:rsidR="00695FA9" w:rsidRPr="005C0643" w:rsidRDefault="00695FA9" w:rsidP="00695FA9">
      <w:pPr>
        <w:rPr>
          <w:sz w:val="22"/>
          <w:szCs w:val="22"/>
        </w:rPr>
      </w:pPr>
      <w:r w:rsidRPr="005C0643">
        <w:rPr>
          <w:sz w:val="22"/>
          <w:szCs w:val="22"/>
        </w:rPr>
        <w:t>Sickle Cell Pain (Chronic pain)</w:t>
      </w:r>
    </w:p>
    <w:p w:rsidR="00695FA9" w:rsidRPr="005C0643" w:rsidRDefault="00695FA9" w:rsidP="00695FA9">
      <w:pPr>
        <w:rPr>
          <w:sz w:val="22"/>
          <w:szCs w:val="22"/>
        </w:rPr>
      </w:pPr>
      <w:r w:rsidRPr="005C0643">
        <w:rPr>
          <w:sz w:val="22"/>
          <w:szCs w:val="22"/>
        </w:rPr>
        <w:t>Post-operative Pain</w:t>
      </w:r>
    </w:p>
    <w:p w:rsidR="00695FA9" w:rsidRPr="005C0643" w:rsidRDefault="00695FA9" w:rsidP="00695FA9">
      <w:pPr>
        <w:rPr>
          <w:sz w:val="22"/>
          <w:szCs w:val="22"/>
        </w:rPr>
      </w:pPr>
      <w:r w:rsidRPr="005C0643">
        <w:rPr>
          <w:sz w:val="22"/>
          <w:szCs w:val="22"/>
        </w:rPr>
        <w:t>Renal Calculi</w:t>
      </w:r>
    </w:p>
    <w:p w:rsidR="00695FA9" w:rsidRPr="005C0643" w:rsidRDefault="00695FA9" w:rsidP="00695FA9">
      <w:pPr>
        <w:rPr>
          <w:sz w:val="22"/>
          <w:szCs w:val="22"/>
        </w:rPr>
      </w:pPr>
      <w:r w:rsidRPr="005C0643">
        <w:rPr>
          <w:sz w:val="22"/>
          <w:szCs w:val="22"/>
        </w:rPr>
        <w:t>End Stage Renal Disease</w:t>
      </w:r>
    </w:p>
    <w:p w:rsidR="00695FA9" w:rsidRPr="005C0643" w:rsidRDefault="00695FA9" w:rsidP="00695FA9">
      <w:pPr>
        <w:rPr>
          <w:bCs/>
          <w:sz w:val="22"/>
          <w:szCs w:val="22"/>
        </w:rPr>
      </w:pPr>
      <w:r w:rsidRPr="005C0643">
        <w:rPr>
          <w:sz w:val="22"/>
          <w:szCs w:val="22"/>
        </w:rPr>
        <w:t>Congestive Heart Failure (also under perfusion and fluid and electrolytes)</w:t>
      </w:r>
    </w:p>
    <w:p w:rsidR="002055B5" w:rsidRPr="005C0643" w:rsidRDefault="002055B5" w:rsidP="00630657">
      <w:pPr>
        <w:rPr>
          <w:b/>
          <w:sz w:val="22"/>
          <w:szCs w:val="22"/>
          <w:u w:val="single"/>
        </w:rPr>
      </w:pPr>
    </w:p>
    <w:p w:rsidR="009603B1" w:rsidRPr="005C0643" w:rsidRDefault="00E6468F" w:rsidP="00630657">
      <w:pPr>
        <w:rPr>
          <w:b/>
          <w:sz w:val="22"/>
          <w:szCs w:val="22"/>
          <w:u w:val="single"/>
        </w:rPr>
      </w:pPr>
      <w:r w:rsidRPr="005C0643">
        <w:rPr>
          <w:b/>
          <w:sz w:val="22"/>
          <w:szCs w:val="22"/>
          <w:u w:val="single"/>
        </w:rPr>
        <w:t>Objectives</w:t>
      </w:r>
    </w:p>
    <w:p w:rsidR="002055B5" w:rsidRPr="005C0643" w:rsidRDefault="002055B5" w:rsidP="002055B5">
      <w:pPr>
        <w:pStyle w:val="ListParagraph"/>
        <w:numPr>
          <w:ilvl w:val="0"/>
          <w:numId w:val="24"/>
        </w:numPr>
        <w:rPr>
          <w:sz w:val="22"/>
          <w:szCs w:val="22"/>
        </w:rPr>
      </w:pPr>
      <w:r w:rsidRPr="005C0643">
        <w:rPr>
          <w:sz w:val="22"/>
          <w:szCs w:val="22"/>
        </w:rPr>
        <w:t>Explain the concept of comfort (including definition, antecedents, and attributes).</w:t>
      </w:r>
    </w:p>
    <w:p w:rsidR="002055B5" w:rsidRPr="005C0643" w:rsidRDefault="002055B5" w:rsidP="002055B5">
      <w:pPr>
        <w:pStyle w:val="ListParagraph"/>
        <w:numPr>
          <w:ilvl w:val="0"/>
          <w:numId w:val="24"/>
        </w:numPr>
        <w:rPr>
          <w:sz w:val="22"/>
          <w:szCs w:val="22"/>
        </w:rPr>
      </w:pPr>
      <w:r w:rsidRPr="005C0643">
        <w:rPr>
          <w:sz w:val="22"/>
          <w:szCs w:val="22"/>
        </w:rPr>
        <w:t>Analyze conditions which place a patient at risk for impaired comfort.</w:t>
      </w:r>
    </w:p>
    <w:p w:rsidR="002055B5" w:rsidRPr="005C0643" w:rsidRDefault="002055B5" w:rsidP="002055B5">
      <w:pPr>
        <w:pStyle w:val="ListParagraph"/>
        <w:numPr>
          <w:ilvl w:val="0"/>
          <w:numId w:val="24"/>
        </w:numPr>
        <w:rPr>
          <w:sz w:val="22"/>
          <w:szCs w:val="22"/>
        </w:rPr>
      </w:pPr>
      <w:r w:rsidRPr="005C0643">
        <w:rPr>
          <w:sz w:val="22"/>
          <w:szCs w:val="22"/>
        </w:rPr>
        <w:t>Identify when impaired comfort is developing or has developed.</w:t>
      </w:r>
    </w:p>
    <w:p w:rsidR="002055B5" w:rsidRPr="005C0643" w:rsidRDefault="002055B5" w:rsidP="002055B5">
      <w:pPr>
        <w:pStyle w:val="ListParagraph"/>
        <w:numPr>
          <w:ilvl w:val="0"/>
          <w:numId w:val="24"/>
        </w:numPr>
        <w:rPr>
          <w:sz w:val="22"/>
          <w:szCs w:val="22"/>
        </w:rPr>
      </w:pPr>
      <w:r w:rsidRPr="005C0643">
        <w:rPr>
          <w:sz w:val="22"/>
          <w:szCs w:val="22"/>
        </w:rPr>
        <w:t>Discuss exemplars of common disruptions of patient comfort. (Pain)</w:t>
      </w:r>
    </w:p>
    <w:p w:rsidR="002055B5" w:rsidRPr="005C0643" w:rsidRDefault="002055B5" w:rsidP="002055B5">
      <w:pPr>
        <w:pStyle w:val="ListParagraph"/>
        <w:numPr>
          <w:ilvl w:val="0"/>
          <w:numId w:val="24"/>
        </w:numPr>
        <w:rPr>
          <w:sz w:val="22"/>
          <w:szCs w:val="22"/>
        </w:rPr>
      </w:pPr>
      <w:r w:rsidRPr="005C0643">
        <w:rPr>
          <w:sz w:val="22"/>
          <w:szCs w:val="22"/>
        </w:rPr>
        <w:t>Apply the nursing process (including collaborative interventions) for individuals      experiencing comfort imbalance.</w:t>
      </w:r>
    </w:p>
    <w:p w:rsidR="00695FA9" w:rsidRPr="005C0643" w:rsidRDefault="00695FA9" w:rsidP="00695FA9">
      <w:pPr>
        <w:pStyle w:val="ListParagraph"/>
        <w:numPr>
          <w:ilvl w:val="0"/>
          <w:numId w:val="24"/>
        </w:numPr>
        <w:rPr>
          <w:i/>
          <w:sz w:val="22"/>
          <w:szCs w:val="22"/>
        </w:rPr>
      </w:pPr>
      <w:r w:rsidRPr="005C0643">
        <w:rPr>
          <w:sz w:val="22"/>
          <w:szCs w:val="22"/>
        </w:rPr>
        <w:t>Explain the correlation between imbalanced comfort (</w:t>
      </w:r>
      <w:r w:rsidRPr="005C0643">
        <w:rPr>
          <w:i/>
          <w:sz w:val="22"/>
          <w:szCs w:val="22"/>
        </w:rPr>
        <w:t xml:space="preserve">Diabetic Neuropathy, </w:t>
      </w:r>
    </w:p>
    <w:p w:rsidR="00695FA9" w:rsidRPr="005C0643" w:rsidRDefault="00695FA9" w:rsidP="00695FA9">
      <w:pPr>
        <w:pStyle w:val="ListParagraph"/>
        <w:ind w:left="1080"/>
        <w:rPr>
          <w:sz w:val="22"/>
          <w:szCs w:val="22"/>
        </w:rPr>
      </w:pPr>
      <w:r w:rsidRPr="005C0643">
        <w:rPr>
          <w:i/>
          <w:sz w:val="22"/>
          <w:szCs w:val="22"/>
        </w:rPr>
        <w:t>Pancreatitis Pain (acute), Sickle Cell Pain (Chronic pain), Post-operative Pain, Renal Calculi, End Stage Renal Disease, Congestive Heart Failure</w:t>
      </w:r>
      <w:r w:rsidRPr="005C0643">
        <w:rPr>
          <w:sz w:val="22"/>
          <w:szCs w:val="22"/>
        </w:rPr>
        <w:t>) to the concept of</w:t>
      </w:r>
      <w:r w:rsidRPr="005C0643">
        <w:rPr>
          <w:i/>
          <w:sz w:val="22"/>
          <w:szCs w:val="22"/>
        </w:rPr>
        <w:t xml:space="preserve"> Comfort</w:t>
      </w:r>
      <w:r w:rsidRPr="005C0643">
        <w:rPr>
          <w:sz w:val="22"/>
          <w:szCs w:val="22"/>
        </w:rPr>
        <w:t xml:space="preserve"> (including compromised antecedents, deficit measurement in attributes, a list of negative consequences, and the interrelated concepts which may be involved).</w:t>
      </w:r>
    </w:p>
    <w:p w:rsidR="00695FA9" w:rsidRPr="005C0643" w:rsidRDefault="00695FA9" w:rsidP="005C0643">
      <w:pPr>
        <w:pStyle w:val="ListParagraph"/>
        <w:numPr>
          <w:ilvl w:val="0"/>
          <w:numId w:val="24"/>
        </w:numPr>
        <w:rPr>
          <w:sz w:val="22"/>
          <w:szCs w:val="22"/>
        </w:rPr>
      </w:pPr>
      <w:r w:rsidRPr="005C0643">
        <w:rPr>
          <w:sz w:val="22"/>
          <w:szCs w:val="22"/>
        </w:rPr>
        <w:t xml:space="preserve">Identify conditions that place an individual at risk for imbalance leading to a compromised concept(s) resulting in </w:t>
      </w:r>
      <w:r w:rsidRPr="005C0643">
        <w:rPr>
          <w:i/>
          <w:sz w:val="22"/>
          <w:szCs w:val="22"/>
        </w:rPr>
        <w:t xml:space="preserve">impaired comfort </w:t>
      </w:r>
      <w:r w:rsidRPr="005C0643">
        <w:rPr>
          <w:sz w:val="22"/>
          <w:szCs w:val="22"/>
        </w:rPr>
        <w:t>[</w:t>
      </w:r>
      <w:r w:rsidRPr="005C0643">
        <w:rPr>
          <w:i/>
          <w:sz w:val="22"/>
          <w:szCs w:val="22"/>
        </w:rPr>
        <w:t>Diabetic Neuropathy, Pancreatitis Pain (acute), Sickle Cell Pain (Chronic pain), Post-operative Pain, Renal Calculi, End Stage Renal Disease, or Congestive Heart Failure</w:t>
      </w:r>
      <w:r w:rsidRPr="005C0643">
        <w:rPr>
          <w:sz w:val="22"/>
          <w:szCs w:val="22"/>
        </w:rPr>
        <w:t>].</w:t>
      </w:r>
    </w:p>
    <w:p w:rsidR="00695FA9" w:rsidRPr="005C0643" w:rsidRDefault="00695FA9" w:rsidP="005C0643">
      <w:pPr>
        <w:pStyle w:val="ListParagraph"/>
        <w:numPr>
          <w:ilvl w:val="0"/>
          <w:numId w:val="24"/>
        </w:numPr>
        <w:rPr>
          <w:sz w:val="22"/>
          <w:szCs w:val="22"/>
        </w:rPr>
      </w:pPr>
      <w:r w:rsidRPr="005C0643">
        <w:rPr>
          <w:sz w:val="22"/>
          <w:szCs w:val="22"/>
        </w:rPr>
        <w:t xml:space="preserve">Apply the nursing process with collaborative interventions for individuals experiencing </w:t>
      </w:r>
      <w:r w:rsidRPr="005C0643">
        <w:rPr>
          <w:i/>
          <w:sz w:val="22"/>
          <w:szCs w:val="22"/>
        </w:rPr>
        <w:t xml:space="preserve">impaired comfort </w:t>
      </w:r>
      <w:r w:rsidRPr="005C0643">
        <w:rPr>
          <w:sz w:val="22"/>
          <w:szCs w:val="22"/>
        </w:rPr>
        <w:t>[</w:t>
      </w:r>
      <w:r w:rsidRPr="005C0643">
        <w:rPr>
          <w:i/>
          <w:sz w:val="22"/>
          <w:szCs w:val="22"/>
        </w:rPr>
        <w:t>Diabetic Neuropathy, Pancreatitis Pain (acute), Sickle Cell Pain (Chronic pain), Post-operative Pain, Renal Calculi, End Stage Renal Disease, or Congestive Heart Failure</w:t>
      </w:r>
      <w:r w:rsidRPr="005C0643">
        <w:rPr>
          <w:sz w:val="22"/>
          <w:szCs w:val="22"/>
        </w:rPr>
        <w:t>].</w:t>
      </w:r>
      <w:r w:rsidRPr="005C0643">
        <w:rPr>
          <w:i/>
          <w:sz w:val="22"/>
          <w:szCs w:val="22"/>
        </w:rPr>
        <w:t xml:space="preserve"> </w:t>
      </w:r>
    </w:p>
    <w:p w:rsidR="002055B5" w:rsidRPr="005C0643" w:rsidRDefault="002055B5" w:rsidP="00766F3A">
      <w:pPr>
        <w:rPr>
          <w:b/>
          <w:sz w:val="22"/>
          <w:szCs w:val="22"/>
          <w:u w:val="single"/>
        </w:rPr>
      </w:pPr>
    </w:p>
    <w:p w:rsidR="00C24C97" w:rsidRPr="005C0643" w:rsidRDefault="00C24C97" w:rsidP="00766F3A">
      <w:pPr>
        <w:rPr>
          <w:b/>
          <w:sz w:val="22"/>
          <w:szCs w:val="22"/>
          <w:u w:val="single"/>
        </w:rPr>
      </w:pPr>
      <w:r w:rsidRPr="005C0643">
        <w:rPr>
          <w:b/>
          <w:sz w:val="22"/>
          <w:szCs w:val="22"/>
          <w:u w:val="single"/>
        </w:rPr>
        <w:t>Concept Analysis Diagram</w:t>
      </w:r>
    </w:p>
    <w:p w:rsidR="00C24C97" w:rsidRPr="005C0643" w:rsidRDefault="006D176F" w:rsidP="00C24C97">
      <w:pPr>
        <w:rPr>
          <w:sz w:val="22"/>
          <w:szCs w:val="22"/>
        </w:rPr>
      </w:pPr>
      <w:r w:rsidRPr="005C0643">
        <w:rPr>
          <w:sz w:val="22"/>
          <w:szCs w:val="22"/>
        </w:rPr>
        <w:t>Note: Diagram on separate page</w:t>
      </w:r>
    </w:p>
    <w:p w:rsidR="006D176F" w:rsidRPr="005C0643" w:rsidRDefault="006D176F" w:rsidP="00C24C97">
      <w:pPr>
        <w:rPr>
          <w:sz w:val="22"/>
          <w:szCs w:val="22"/>
          <w:u w:val="single"/>
        </w:rPr>
      </w:pPr>
      <w:r w:rsidRPr="005C0643">
        <w:rPr>
          <w:sz w:val="22"/>
          <w:szCs w:val="22"/>
          <w:u w:val="single"/>
        </w:rPr>
        <w:t>Explanation of Comfort Diagram:</w:t>
      </w:r>
    </w:p>
    <w:p w:rsidR="00F971DD" w:rsidRPr="005C0643" w:rsidRDefault="00F971DD" w:rsidP="00F971DD">
      <w:pPr>
        <w:ind w:firstLine="720"/>
        <w:rPr>
          <w:sz w:val="22"/>
          <w:szCs w:val="22"/>
        </w:rPr>
      </w:pPr>
      <w:r w:rsidRPr="005C0643">
        <w:rPr>
          <w:sz w:val="22"/>
          <w:szCs w:val="22"/>
        </w:rPr>
        <w:t xml:space="preserve">The defining attributes of </w:t>
      </w:r>
      <w:r w:rsidR="006362DA" w:rsidRPr="005C0643">
        <w:rPr>
          <w:sz w:val="22"/>
          <w:szCs w:val="22"/>
        </w:rPr>
        <w:t>C</w:t>
      </w:r>
      <w:r w:rsidRPr="005C0643">
        <w:rPr>
          <w:sz w:val="22"/>
          <w:szCs w:val="22"/>
        </w:rPr>
        <w:t xml:space="preserve">omfort listed as vital signs within normal limits for a patients’ baseline, absence of pain indicated by a zero on a pain scale, and a relaxed body posture are indicators that the concept of </w:t>
      </w:r>
      <w:r w:rsidR="006362DA" w:rsidRPr="005C0643">
        <w:rPr>
          <w:sz w:val="22"/>
          <w:szCs w:val="22"/>
        </w:rPr>
        <w:t>C</w:t>
      </w:r>
      <w:r w:rsidRPr="005C0643">
        <w:rPr>
          <w:sz w:val="22"/>
          <w:szCs w:val="22"/>
        </w:rPr>
        <w:t xml:space="preserve">omfort is being manifested in a patient. </w:t>
      </w:r>
    </w:p>
    <w:p w:rsidR="00F971DD" w:rsidRPr="005C0643" w:rsidRDefault="00F971DD" w:rsidP="00F971DD">
      <w:pPr>
        <w:ind w:firstLine="720"/>
        <w:rPr>
          <w:sz w:val="22"/>
          <w:szCs w:val="22"/>
        </w:rPr>
      </w:pPr>
      <w:r w:rsidRPr="005C0643">
        <w:rPr>
          <w:sz w:val="22"/>
          <w:szCs w:val="22"/>
        </w:rPr>
        <w:lastRenderedPageBreak/>
        <w:t xml:space="preserve">The antecedents are the contexts or events which allow the manifestations of a state of </w:t>
      </w:r>
      <w:r w:rsidR="006362DA" w:rsidRPr="005C0643">
        <w:rPr>
          <w:sz w:val="22"/>
          <w:szCs w:val="22"/>
        </w:rPr>
        <w:t>C</w:t>
      </w:r>
      <w:r w:rsidRPr="005C0643">
        <w:rPr>
          <w:sz w:val="22"/>
          <w:szCs w:val="22"/>
        </w:rPr>
        <w:t xml:space="preserve">omfort. The patient would have an effective circulatory system; intact neurological/sensory system; absence of noxious stimuli, and be able to identify and convey the difference between comfort and discomfort.  </w:t>
      </w:r>
    </w:p>
    <w:p w:rsidR="00F971DD" w:rsidRPr="005C0643" w:rsidRDefault="00F971DD" w:rsidP="00F971DD">
      <w:pPr>
        <w:ind w:firstLine="720"/>
        <w:rPr>
          <w:sz w:val="22"/>
          <w:szCs w:val="22"/>
        </w:rPr>
      </w:pPr>
      <w:r w:rsidRPr="005C0643">
        <w:rPr>
          <w:sz w:val="22"/>
          <w:szCs w:val="22"/>
        </w:rPr>
        <w:t xml:space="preserve">The consequences occur as a result of changes in the state of </w:t>
      </w:r>
      <w:r w:rsidR="006362DA" w:rsidRPr="005C0643">
        <w:rPr>
          <w:sz w:val="22"/>
          <w:szCs w:val="22"/>
        </w:rPr>
        <w:t>C</w:t>
      </w:r>
      <w:r w:rsidRPr="005C0643">
        <w:rPr>
          <w:sz w:val="22"/>
          <w:szCs w:val="22"/>
        </w:rPr>
        <w:t>omfort. For example a change in the vital sign may present as shock, which is one of the negative consequences listed on the diagram. If the vital signs are within normal limits and the patient has a calm demeanor this would indicate a positive consequence when comfort is being achieved.</w:t>
      </w:r>
    </w:p>
    <w:p w:rsidR="00F971DD" w:rsidRPr="005C0643" w:rsidRDefault="00F971DD" w:rsidP="00F971DD">
      <w:pPr>
        <w:ind w:firstLine="720"/>
        <w:rPr>
          <w:sz w:val="22"/>
          <w:szCs w:val="22"/>
        </w:rPr>
      </w:pPr>
      <w:r w:rsidRPr="005C0643">
        <w:rPr>
          <w:sz w:val="22"/>
          <w:szCs w:val="22"/>
        </w:rPr>
        <w:t xml:space="preserve">Nursing care will be directed at maintaining a state of </w:t>
      </w:r>
      <w:r w:rsidR="006362DA" w:rsidRPr="005C0643">
        <w:rPr>
          <w:sz w:val="22"/>
          <w:szCs w:val="22"/>
        </w:rPr>
        <w:t>C</w:t>
      </w:r>
      <w:r w:rsidRPr="005C0643">
        <w:rPr>
          <w:sz w:val="22"/>
          <w:szCs w:val="22"/>
        </w:rPr>
        <w:t xml:space="preserve">omfort by engaging in interventions that ensure that the antecedents optimally exist and thus prevent negative consequences. Interrelated concepts contribute to positive and negative consequences for the patient; and when </w:t>
      </w:r>
      <w:r w:rsidR="006362DA" w:rsidRPr="005C0643">
        <w:rPr>
          <w:sz w:val="22"/>
          <w:szCs w:val="22"/>
        </w:rPr>
        <w:t>C</w:t>
      </w:r>
      <w:r w:rsidRPr="005C0643">
        <w:rPr>
          <w:sz w:val="22"/>
          <w:szCs w:val="22"/>
        </w:rPr>
        <w:t>omfort is not being achieved it contributes to negative consequences for the interrelated concepts.</w:t>
      </w:r>
    </w:p>
    <w:p w:rsidR="002055B5" w:rsidRPr="005C0643" w:rsidRDefault="002055B5" w:rsidP="00C24C97">
      <w:pPr>
        <w:rPr>
          <w:b/>
          <w:sz w:val="22"/>
          <w:szCs w:val="22"/>
          <w:u w:val="single"/>
        </w:rPr>
      </w:pPr>
    </w:p>
    <w:p w:rsidR="00C24C97" w:rsidRPr="005C0643" w:rsidRDefault="00C24C97" w:rsidP="00C24C97">
      <w:pPr>
        <w:rPr>
          <w:b/>
          <w:sz w:val="22"/>
          <w:szCs w:val="22"/>
          <w:u w:val="single"/>
        </w:rPr>
      </w:pPr>
      <w:r w:rsidRPr="005C0643">
        <w:rPr>
          <w:b/>
          <w:sz w:val="22"/>
          <w:szCs w:val="22"/>
          <w:u w:val="single"/>
        </w:rPr>
        <w:t>Assignments</w:t>
      </w:r>
    </w:p>
    <w:p w:rsidR="00FC163D" w:rsidRPr="005C0643" w:rsidRDefault="00FC163D" w:rsidP="00FC163D">
      <w:pPr>
        <w:ind w:left="135" w:hanging="135"/>
        <w:rPr>
          <w:b/>
          <w:sz w:val="22"/>
          <w:szCs w:val="22"/>
        </w:rPr>
      </w:pPr>
      <w:r w:rsidRPr="005C0643">
        <w:rPr>
          <w:sz w:val="22"/>
          <w:szCs w:val="22"/>
        </w:rPr>
        <w:t xml:space="preserve"> </w:t>
      </w:r>
      <w:r w:rsidRPr="005C0643">
        <w:rPr>
          <w:b/>
          <w:sz w:val="22"/>
          <w:szCs w:val="22"/>
        </w:rPr>
        <w:t>Prior to class:</w:t>
      </w:r>
    </w:p>
    <w:p w:rsidR="00FC163D" w:rsidRPr="005C0643" w:rsidRDefault="00FC163D" w:rsidP="00FC163D">
      <w:pPr>
        <w:ind w:left="135" w:hanging="135"/>
        <w:rPr>
          <w:sz w:val="22"/>
          <w:szCs w:val="22"/>
        </w:rPr>
      </w:pPr>
      <w:r w:rsidRPr="005C0643">
        <w:rPr>
          <w:b/>
          <w:sz w:val="22"/>
          <w:szCs w:val="22"/>
        </w:rPr>
        <w:tab/>
      </w:r>
      <w:r w:rsidRPr="005C0643">
        <w:rPr>
          <w:b/>
          <w:sz w:val="22"/>
          <w:szCs w:val="22"/>
        </w:rPr>
        <w:tab/>
      </w:r>
      <w:r w:rsidRPr="005C0643">
        <w:rPr>
          <w:sz w:val="22"/>
          <w:szCs w:val="22"/>
        </w:rPr>
        <w:t>1.  Review definitions of inter-rated concepts on concept analysis diagram.</w:t>
      </w:r>
    </w:p>
    <w:p w:rsidR="00FC163D" w:rsidRPr="005C0643" w:rsidRDefault="00FC163D" w:rsidP="00FC163D">
      <w:pPr>
        <w:ind w:left="135" w:hanging="135"/>
        <w:rPr>
          <w:sz w:val="22"/>
          <w:szCs w:val="22"/>
        </w:rPr>
      </w:pPr>
      <w:r w:rsidRPr="005C0643">
        <w:rPr>
          <w:sz w:val="22"/>
          <w:szCs w:val="22"/>
        </w:rPr>
        <w:tab/>
      </w:r>
      <w:r w:rsidRPr="005C0643">
        <w:rPr>
          <w:sz w:val="22"/>
          <w:szCs w:val="22"/>
        </w:rPr>
        <w:tab/>
        <w:t>2.  Review concept analysis diagram.</w:t>
      </w:r>
    </w:p>
    <w:p w:rsidR="00695FA9" w:rsidRPr="005C0643" w:rsidRDefault="00695FA9" w:rsidP="00FC163D">
      <w:pPr>
        <w:ind w:left="135" w:hanging="135"/>
        <w:rPr>
          <w:sz w:val="22"/>
          <w:szCs w:val="22"/>
        </w:rPr>
      </w:pPr>
      <w:r w:rsidRPr="005C0643">
        <w:rPr>
          <w:sz w:val="22"/>
          <w:szCs w:val="22"/>
        </w:rPr>
        <w:tab/>
      </w:r>
      <w:r w:rsidRPr="005C0643">
        <w:rPr>
          <w:sz w:val="22"/>
          <w:szCs w:val="22"/>
        </w:rPr>
        <w:tab/>
        <w:t>3.  Review concepts Sensory Perception and Mobility.</w:t>
      </w:r>
    </w:p>
    <w:p w:rsidR="00FC163D" w:rsidRPr="005C0643" w:rsidRDefault="00FC163D" w:rsidP="00894F52">
      <w:pPr>
        <w:ind w:left="135" w:hanging="135"/>
        <w:rPr>
          <w:sz w:val="22"/>
          <w:szCs w:val="22"/>
        </w:rPr>
      </w:pPr>
      <w:r w:rsidRPr="005C0643">
        <w:rPr>
          <w:sz w:val="22"/>
          <w:szCs w:val="22"/>
        </w:rPr>
        <w:tab/>
      </w:r>
      <w:r w:rsidRPr="005C0643">
        <w:rPr>
          <w:sz w:val="22"/>
          <w:szCs w:val="22"/>
        </w:rPr>
        <w:tab/>
      </w:r>
      <w:r w:rsidR="00AB57C9" w:rsidRPr="005C0643">
        <w:rPr>
          <w:sz w:val="22"/>
          <w:szCs w:val="22"/>
        </w:rPr>
        <w:t>4.  A</w:t>
      </w:r>
      <w:r w:rsidRPr="005C0643">
        <w:rPr>
          <w:sz w:val="22"/>
          <w:szCs w:val="22"/>
        </w:rPr>
        <w:t>ssigned reading:</w:t>
      </w:r>
    </w:p>
    <w:p w:rsidR="002055B5" w:rsidRPr="005C0643" w:rsidRDefault="002055B5" w:rsidP="002055B5">
      <w:pPr>
        <w:numPr>
          <w:ilvl w:val="0"/>
          <w:numId w:val="29"/>
        </w:numPr>
        <w:rPr>
          <w:sz w:val="22"/>
          <w:szCs w:val="22"/>
        </w:rPr>
      </w:pPr>
      <w:r w:rsidRPr="005C0643">
        <w:rPr>
          <w:sz w:val="22"/>
          <w:szCs w:val="22"/>
        </w:rPr>
        <w:t xml:space="preserve">Berman, A. &amp; Snyder, S. (2012). </w:t>
      </w:r>
      <w:proofErr w:type="spellStart"/>
      <w:r w:rsidRPr="005C0643">
        <w:rPr>
          <w:i/>
          <w:sz w:val="22"/>
          <w:szCs w:val="22"/>
        </w:rPr>
        <w:t>Kozier</w:t>
      </w:r>
      <w:proofErr w:type="spellEnd"/>
      <w:r w:rsidRPr="005C0643">
        <w:rPr>
          <w:i/>
          <w:sz w:val="22"/>
          <w:szCs w:val="22"/>
        </w:rPr>
        <w:t xml:space="preserve"> &amp; </w:t>
      </w:r>
      <w:proofErr w:type="spellStart"/>
      <w:r w:rsidRPr="005C0643">
        <w:rPr>
          <w:i/>
          <w:sz w:val="22"/>
          <w:szCs w:val="22"/>
        </w:rPr>
        <w:t>Erb’s</w:t>
      </w:r>
      <w:proofErr w:type="spellEnd"/>
      <w:r w:rsidRPr="005C0643">
        <w:rPr>
          <w:i/>
          <w:sz w:val="22"/>
          <w:szCs w:val="22"/>
        </w:rPr>
        <w:t xml:space="preserve"> Fundamentals of Nursing</w:t>
      </w:r>
      <w:r w:rsidRPr="005C0643">
        <w:rPr>
          <w:sz w:val="22"/>
          <w:szCs w:val="22"/>
        </w:rPr>
        <w:t xml:space="preserve">. </w:t>
      </w:r>
    </w:p>
    <w:p w:rsidR="002055B5" w:rsidRPr="005C0643" w:rsidRDefault="002055B5" w:rsidP="002055B5">
      <w:pPr>
        <w:tabs>
          <w:tab w:val="left" w:pos="3240"/>
        </w:tabs>
        <w:ind w:left="1800"/>
        <w:rPr>
          <w:sz w:val="22"/>
          <w:szCs w:val="22"/>
        </w:rPr>
      </w:pPr>
      <w:r w:rsidRPr="005C0643">
        <w:rPr>
          <w:sz w:val="22"/>
          <w:szCs w:val="22"/>
        </w:rPr>
        <w:t xml:space="preserve">      Boston: Pearson. </w:t>
      </w:r>
    </w:p>
    <w:p w:rsidR="002055B5" w:rsidRPr="005C0643" w:rsidRDefault="002055B5" w:rsidP="002055B5">
      <w:pPr>
        <w:pStyle w:val="ListParagraph"/>
        <w:numPr>
          <w:ilvl w:val="0"/>
          <w:numId w:val="30"/>
        </w:numPr>
        <w:tabs>
          <w:tab w:val="left" w:pos="3240"/>
        </w:tabs>
        <w:ind w:left="3240" w:hanging="360"/>
        <w:rPr>
          <w:sz w:val="22"/>
          <w:szCs w:val="22"/>
        </w:rPr>
      </w:pPr>
      <w:r w:rsidRPr="005C0643">
        <w:rPr>
          <w:sz w:val="22"/>
          <w:szCs w:val="22"/>
        </w:rPr>
        <w:t>Chapter 46: Pain Management</w:t>
      </w:r>
    </w:p>
    <w:p w:rsidR="00FC163D" w:rsidRPr="005C0643" w:rsidRDefault="00FC163D" w:rsidP="00FC163D">
      <w:pPr>
        <w:pStyle w:val="ListParagraph"/>
        <w:numPr>
          <w:ilvl w:val="0"/>
          <w:numId w:val="20"/>
        </w:numPr>
        <w:tabs>
          <w:tab w:val="left" w:pos="1620"/>
        </w:tabs>
        <w:ind w:left="1710" w:hanging="270"/>
        <w:rPr>
          <w:sz w:val="22"/>
          <w:szCs w:val="22"/>
        </w:rPr>
      </w:pPr>
      <w:r w:rsidRPr="005C0643">
        <w:rPr>
          <w:sz w:val="22"/>
          <w:szCs w:val="22"/>
        </w:rPr>
        <w:t xml:space="preserve">Giddens, J.F. (2013). </w:t>
      </w:r>
      <w:r w:rsidRPr="005C0643">
        <w:rPr>
          <w:i/>
          <w:sz w:val="22"/>
          <w:szCs w:val="22"/>
        </w:rPr>
        <w:t xml:space="preserve">Concepts for nursing practice. </w:t>
      </w:r>
      <w:r w:rsidRPr="005C0643">
        <w:rPr>
          <w:sz w:val="22"/>
          <w:szCs w:val="22"/>
        </w:rPr>
        <w:t xml:space="preserve">St. Louis. MO: Mosby </w:t>
      </w:r>
    </w:p>
    <w:p w:rsidR="009653C5" w:rsidRPr="005C0643" w:rsidRDefault="00FC163D" w:rsidP="00FC163D">
      <w:pPr>
        <w:pStyle w:val="ListParagraph"/>
        <w:ind w:left="1800"/>
        <w:rPr>
          <w:sz w:val="22"/>
          <w:szCs w:val="22"/>
        </w:rPr>
      </w:pPr>
      <w:r w:rsidRPr="005C0643">
        <w:rPr>
          <w:sz w:val="22"/>
          <w:szCs w:val="22"/>
        </w:rPr>
        <w:t xml:space="preserve">     </w:t>
      </w:r>
      <w:proofErr w:type="gramStart"/>
      <w:r w:rsidRPr="005C0643">
        <w:rPr>
          <w:sz w:val="22"/>
          <w:szCs w:val="22"/>
        </w:rPr>
        <w:t>Elsevier.</w:t>
      </w:r>
      <w:proofErr w:type="gramEnd"/>
      <w:r w:rsidRPr="005C0643">
        <w:rPr>
          <w:sz w:val="22"/>
          <w:szCs w:val="22"/>
        </w:rPr>
        <w:t xml:space="preserve"> </w:t>
      </w:r>
    </w:p>
    <w:p w:rsidR="00FC163D" w:rsidRPr="005C0643" w:rsidRDefault="009653C5" w:rsidP="009653C5">
      <w:pPr>
        <w:pStyle w:val="ListParagraph"/>
        <w:numPr>
          <w:ilvl w:val="0"/>
          <w:numId w:val="23"/>
        </w:numPr>
        <w:rPr>
          <w:sz w:val="22"/>
          <w:szCs w:val="22"/>
        </w:rPr>
      </w:pPr>
      <w:r w:rsidRPr="005C0643">
        <w:rPr>
          <w:sz w:val="22"/>
          <w:szCs w:val="22"/>
        </w:rPr>
        <w:t xml:space="preserve">Chapter 26: </w:t>
      </w:r>
      <w:r w:rsidR="00FC163D" w:rsidRPr="005C0643">
        <w:rPr>
          <w:sz w:val="22"/>
          <w:szCs w:val="22"/>
        </w:rPr>
        <w:t xml:space="preserve">Concept </w:t>
      </w:r>
      <w:r w:rsidRPr="005C0643">
        <w:rPr>
          <w:sz w:val="22"/>
          <w:szCs w:val="22"/>
        </w:rPr>
        <w:t>Pain</w:t>
      </w:r>
    </w:p>
    <w:p w:rsidR="00B06CF1" w:rsidRPr="005C0643" w:rsidRDefault="00B06CF1" w:rsidP="009653C5">
      <w:pPr>
        <w:pStyle w:val="ListParagraph"/>
        <w:numPr>
          <w:ilvl w:val="0"/>
          <w:numId w:val="23"/>
        </w:numPr>
        <w:rPr>
          <w:sz w:val="22"/>
          <w:szCs w:val="22"/>
        </w:rPr>
      </w:pPr>
      <w:r w:rsidRPr="005C0643">
        <w:rPr>
          <w:sz w:val="22"/>
          <w:szCs w:val="22"/>
        </w:rPr>
        <w:t>Chapter 23: Mobility</w:t>
      </w:r>
    </w:p>
    <w:p w:rsidR="00B06CF1" w:rsidRPr="005C0643" w:rsidRDefault="00B06CF1" w:rsidP="00894F52">
      <w:pPr>
        <w:pStyle w:val="ListParagraph"/>
        <w:numPr>
          <w:ilvl w:val="0"/>
          <w:numId w:val="23"/>
        </w:numPr>
        <w:rPr>
          <w:sz w:val="22"/>
          <w:szCs w:val="22"/>
        </w:rPr>
      </w:pPr>
      <w:r w:rsidRPr="005C0643">
        <w:rPr>
          <w:sz w:val="22"/>
          <w:szCs w:val="22"/>
        </w:rPr>
        <w:t>Chapter 25: Sensory Perception</w:t>
      </w:r>
    </w:p>
    <w:p w:rsidR="00FC163D" w:rsidRPr="005C0643" w:rsidRDefault="00FC163D" w:rsidP="00894F52">
      <w:pPr>
        <w:pStyle w:val="ListParagraph"/>
        <w:numPr>
          <w:ilvl w:val="0"/>
          <w:numId w:val="27"/>
        </w:numPr>
        <w:rPr>
          <w:sz w:val="22"/>
          <w:szCs w:val="22"/>
        </w:rPr>
      </w:pPr>
      <w:r w:rsidRPr="005C0643">
        <w:rPr>
          <w:sz w:val="22"/>
          <w:szCs w:val="22"/>
        </w:rPr>
        <w:t xml:space="preserve">Lewis, S.L., </w:t>
      </w:r>
      <w:proofErr w:type="spellStart"/>
      <w:r w:rsidRPr="005C0643">
        <w:rPr>
          <w:sz w:val="22"/>
          <w:szCs w:val="22"/>
        </w:rPr>
        <w:t>Heitkemper</w:t>
      </w:r>
      <w:proofErr w:type="spellEnd"/>
      <w:r w:rsidRPr="005C0643">
        <w:rPr>
          <w:sz w:val="22"/>
          <w:szCs w:val="22"/>
        </w:rPr>
        <w:t xml:space="preserve">, M.M., Dirksen, S.R., O’Brien, P.G., &amp; Bucher, L. </w:t>
      </w:r>
    </w:p>
    <w:p w:rsidR="009653C5" w:rsidRPr="005C0643" w:rsidRDefault="00FC163D" w:rsidP="009653C5">
      <w:pPr>
        <w:pStyle w:val="ListParagraph"/>
        <w:ind w:left="1800"/>
        <w:rPr>
          <w:sz w:val="22"/>
          <w:szCs w:val="22"/>
        </w:rPr>
      </w:pPr>
      <w:r w:rsidRPr="005C0643">
        <w:rPr>
          <w:sz w:val="22"/>
          <w:szCs w:val="22"/>
        </w:rPr>
        <w:t xml:space="preserve">     (2011). </w:t>
      </w:r>
      <w:r w:rsidRPr="005C0643">
        <w:rPr>
          <w:i/>
          <w:sz w:val="22"/>
          <w:szCs w:val="22"/>
        </w:rPr>
        <w:t xml:space="preserve">Medical surgical nursing </w:t>
      </w:r>
      <w:r w:rsidRPr="005C0643">
        <w:rPr>
          <w:sz w:val="22"/>
          <w:szCs w:val="22"/>
        </w:rPr>
        <w:t>(8</w:t>
      </w:r>
      <w:r w:rsidRPr="005C0643">
        <w:rPr>
          <w:sz w:val="22"/>
          <w:szCs w:val="22"/>
          <w:vertAlign w:val="superscript"/>
        </w:rPr>
        <w:t>th</w:t>
      </w:r>
      <w:r w:rsidRPr="005C0643">
        <w:rPr>
          <w:sz w:val="22"/>
          <w:szCs w:val="22"/>
        </w:rPr>
        <w:t xml:space="preserve"> </w:t>
      </w:r>
      <w:proofErr w:type="spellStart"/>
      <w:proofErr w:type="gramStart"/>
      <w:r w:rsidRPr="005C0643">
        <w:rPr>
          <w:sz w:val="22"/>
          <w:szCs w:val="22"/>
        </w:rPr>
        <w:t>ed</w:t>
      </w:r>
      <w:proofErr w:type="spellEnd"/>
      <w:proofErr w:type="gramEnd"/>
      <w:r w:rsidRPr="005C0643">
        <w:rPr>
          <w:sz w:val="22"/>
          <w:szCs w:val="22"/>
        </w:rPr>
        <w:t>).  St. Louis: Mosby Elsevier.</w:t>
      </w:r>
    </w:p>
    <w:p w:rsidR="002055B5" w:rsidRPr="005C0643" w:rsidRDefault="002055B5" w:rsidP="009653C5">
      <w:pPr>
        <w:pStyle w:val="ListParagraph"/>
        <w:numPr>
          <w:ilvl w:val="0"/>
          <w:numId w:val="23"/>
        </w:numPr>
        <w:rPr>
          <w:sz w:val="22"/>
          <w:szCs w:val="22"/>
        </w:rPr>
      </w:pPr>
      <w:r w:rsidRPr="005C0643">
        <w:rPr>
          <w:sz w:val="22"/>
          <w:szCs w:val="22"/>
        </w:rPr>
        <w:t>Chapter 10: Pain</w:t>
      </w:r>
    </w:p>
    <w:p w:rsidR="00731446" w:rsidRPr="005C0643" w:rsidRDefault="00731446" w:rsidP="009653C5">
      <w:pPr>
        <w:pStyle w:val="ListParagraph"/>
        <w:numPr>
          <w:ilvl w:val="0"/>
          <w:numId w:val="23"/>
        </w:numPr>
        <w:rPr>
          <w:sz w:val="22"/>
          <w:szCs w:val="22"/>
        </w:rPr>
      </w:pPr>
      <w:r w:rsidRPr="005C0643">
        <w:rPr>
          <w:sz w:val="22"/>
          <w:szCs w:val="22"/>
        </w:rPr>
        <w:t>Chapter 20: Postoperative Care: Pain and Discomfort; pg. 374 – 375</w:t>
      </w:r>
    </w:p>
    <w:p w:rsidR="00731446" w:rsidRPr="005C0643" w:rsidRDefault="00731446" w:rsidP="009653C5">
      <w:pPr>
        <w:pStyle w:val="ListParagraph"/>
        <w:numPr>
          <w:ilvl w:val="0"/>
          <w:numId w:val="23"/>
        </w:numPr>
        <w:rPr>
          <w:sz w:val="22"/>
          <w:szCs w:val="22"/>
        </w:rPr>
      </w:pPr>
      <w:r w:rsidRPr="005C0643">
        <w:rPr>
          <w:sz w:val="22"/>
          <w:szCs w:val="22"/>
        </w:rPr>
        <w:t>Chapter 31: Hematologic Problems: Sickle Cell Disease; pg.672 – 675</w:t>
      </w:r>
    </w:p>
    <w:p w:rsidR="00731446" w:rsidRPr="005C0643" w:rsidRDefault="00731446" w:rsidP="00731446">
      <w:pPr>
        <w:pStyle w:val="ListParagraph"/>
        <w:numPr>
          <w:ilvl w:val="0"/>
          <w:numId w:val="23"/>
        </w:numPr>
        <w:contextualSpacing w:val="0"/>
        <w:rPr>
          <w:sz w:val="22"/>
          <w:szCs w:val="22"/>
        </w:rPr>
      </w:pPr>
      <w:r w:rsidRPr="005C0643">
        <w:rPr>
          <w:sz w:val="22"/>
          <w:szCs w:val="22"/>
        </w:rPr>
        <w:t>Chapter 35: Heart Failure: Clinical Manifestations of Heart Failure; pg. 802</w:t>
      </w:r>
    </w:p>
    <w:p w:rsidR="00731446" w:rsidRPr="005C0643" w:rsidRDefault="00731446" w:rsidP="00731446">
      <w:pPr>
        <w:pStyle w:val="ListParagraph"/>
        <w:numPr>
          <w:ilvl w:val="0"/>
          <w:numId w:val="23"/>
        </w:numPr>
        <w:contextualSpacing w:val="0"/>
        <w:rPr>
          <w:sz w:val="22"/>
          <w:szCs w:val="22"/>
        </w:rPr>
      </w:pPr>
      <w:r w:rsidRPr="005C0643">
        <w:rPr>
          <w:sz w:val="22"/>
          <w:szCs w:val="22"/>
        </w:rPr>
        <w:t xml:space="preserve">Chapter 44: Liver, Pancreas, and Biliary Tract Problems: Acute Pancreatitis; pg. 1088 – 1093. </w:t>
      </w:r>
    </w:p>
    <w:p w:rsidR="00731446" w:rsidRPr="005C0643" w:rsidRDefault="00731446" w:rsidP="00731446">
      <w:pPr>
        <w:pStyle w:val="ListParagraph"/>
        <w:numPr>
          <w:ilvl w:val="0"/>
          <w:numId w:val="23"/>
        </w:numPr>
        <w:contextualSpacing w:val="0"/>
        <w:rPr>
          <w:sz w:val="22"/>
          <w:szCs w:val="22"/>
        </w:rPr>
      </w:pPr>
      <w:r w:rsidRPr="005C0643">
        <w:rPr>
          <w:sz w:val="22"/>
          <w:szCs w:val="22"/>
        </w:rPr>
        <w:t>Chapter 46: Renal and Urologic Problems: Urinary Tract Calculi; pg. 1135 – 1141</w:t>
      </w:r>
    </w:p>
    <w:p w:rsidR="00731446" w:rsidRPr="005C0643" w:rsidRDefault="00731446" w:rsidP="00731446">
      <w:pPr>
        <w:pStyle w:val="ListParagraph"/>
        <w:numPr>
          <w:ilvl w:val="0"/>
          <w:numId w:val="23"/>
        </w:numPr>
        <w:contextualSpacing w:val="0"/>
        <w:rPr>
          <w:sz w:val="22"/>
          <w:szCs w:val="22"/>
        </w:rPr>
      </w:pPr>
      <w:r w:rsidRPr="005C0643">
        <w:rPr>
          <w:sz w:val="22"/>
          <w:szCs w:val="22"/>
        </w:rPr>
        <w:t xml:space="preserve">Chapter 47: Acute Kidney Injury and Chronic Kidney Disease: Acute Kidney Injury; pg. 1165 – 1181 </w:t>
      </w:r>
    </w:p>
    <w:p w:rsidR="00731446" w:rsidRPr="005C0643" w:rsidRDefault="00731446" w:rsidP="00731446">
      <w:pPr>
        <w:pStyle w:val="ListParagraph"/>
        <w:numPr>
          <w:ilvl w:val="0"/>
          <w:numId w:val="23"/>
        </w:numPr>
        <w:rPr>
          <w:sz w:val="22"/>
          <w:szCs w:val="22"/>
        </w:rPr>
      </w:pPr>
      <w:r w:rsidRPr="005C0643">
        <w:rPr>
          <w:sz w:val="22"/>
          <w:szCs w:val="22"/>
        </w:rPr>
        <w:t xml:space="preserve">Chapter 49: Diabetes Mellitus; Neuropathy; pg. 1249-1250. </w:t>
      </w:r>
    </w:p>
    <w:p w:rsidR="00FC163D" w:rsidRPr="005C0643" w:rsidRDefault="00894F52" w:rsidP="00894F52">
      <w:pPr>
        <w:tabs>
          <w:tab w:val="left" w:pos="3240"/>
        </w:tabs>
        <w:ind w:left="720"/>
        <w:rPr>
          <w:sz w:val="22"/>
          <w:szCs w:val="22"/>
        </w:rPr>
      </w:pPr>
      <w:r w:rsidRPr="005C0643">
        <w:rPr>
          <w:sz w:val="22"/>
          <w:szCs w:val="22"/>
        </w:rPr>
        <w:t>5</w:t>
      </w:r>
      <w:r w:rsidR="00AD6B06" w:rsidRPr="005C0643">
        <w:rPr>
          <w:sz w:val="22"/>
          <w:szCs w:val="22"/>
        </w:rPr>
        <w:t xml:space="preserve">. </w:t>
      </w:r>
      <w:r w:rsidR="0068778E" w:rsidRPr="005C0643">
        <w:rPr>
          <w:sz w:val="22"/>
          <w:szCs w:val="22"/>
        </w:rPr>
        <w:t xml:space="preserve">Internet resources </w:t>
      </w:r>
      <w:r w:rsidR="00AD6B06" w:rsidRPr="005C0643">
        <w:rPr>
          <w:sz w:val="22"/>
          <w:szCs w:val="22"/>
        </w:rPr>
        <w:t>to review:</w:t>
      </w:r>
    </w:p>
    <w:p w:rsidR="002055B5" w:rsidRPr="005C0643" w:rsidRDefault="002055B5" w:rsidP="002055B5">
      <w:pPr>
        <w:pStyle w:val="ListParagraph"/>
        <w:numPr>
          <w:ilvl w:val="0"/>
          <w:numId w:val="21"/>
        </w:numPr>
        <w:tabs>
          <w:tab w:val="left" w:pos="3240"/>
        </w:tabs>
        <w:rPr>
          <w:sz w:val="22"/>
          <w:szCs w:val="22"/>
        </w:rPr>
      </w:pPr>
      <w:r w:rsidRPr="005C0643">
        <w:rPr>
          <w:sz w:val="22"/>
          <w:szCs w:val="22"/>
        </w:rPr>
        <w:t>Assessing Pediatric Pain</w:t>
      </w:r>
    </w:p>
    <w:p w:rsidR="002055B5" w:rsidRPr="005C0643" w:rsidRDefault="00B63481" w:rsidP="002055B5">
      <w:pPr>
        <w:pStyle w:val="ListParagraph"/>
        <w:tabs>
          <w:tab w:val="left" w:pos="3240"/>
        </w:tabs>
        <w:ind w:left="1800"/>
        <w:rPr>
          <w:sz w:val="22"/>
          <w:szCs w:val="22"/>
        </w:rPr>
      </w:pPr>
      <w:hyperlink r:id="rId9" w:history="1">
        <w:r w:rsidR="002055B5" w:rsidRPr="005C0643">
          <w:rPr>
            <w:rStyle w:val="Hyperlink"/>
            <w:sz w:val="22"/>
            <w:szCs w:val="22"/>
          </w:rPr>
          <w:t>http://mcom.alexanderstreet.com/view/1744972</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Treating Pediatric Pain</w:t>
      </w:r>
    </w:p>
    <w:p w:rsidR="002055B5" w:rsidRPr="005C0643" w:rsidRDefault="00B63481" w:rsidP="002055B5">
      <w:pPr>
        <w:pStyle w:val="ListParagraph"/>
        <w:tabs>
          <w:tab w:val="left" w:pos="3240"/>
        </w:tabs>
        <w:ind w:left="1800"/>
        <w:rPr>
          <w:sz w:val="22"/>
          <w:szCs w:val="22"/>
        </w:rPr>
      </w:pPr>
      <w:hyperlink r:id="rId10" w:history="1">
        <w:r w:rsidR="002055B5" w:rsidRPr="005C0643">
          <w:rPr>
            <w:rStyle w:val="Hyperlink"/>
            <w:sz w:val="22"/>
            <w:szCs w:val="22"/>
          </w:rPr>
          <w:t>http://mcom.alexanderstreet.com/view/1744973</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Understanding Pediatric Pain</w:t>
      </w:r>
    </w:p>
    <w:p w:rsidR="002055B5" w:rsidRPr="005C0643" w:rsidRDefault="00B63481" w:rsidP="002055B5">
      <w:pPr>
        <w:pStyle w:val="ListParagraph"/>
        <w:tabs>
          <w:tab w:val="left" w:pos="3240"/>
        </w:tabs>
        <w:ind w:left="1800"/>
        <w:rPr>
          <w:sz w:val="22"/>
          <w:szCs w:val="22"/>
        </w:rPr>
      </w:pPr>
      <w:hyperlink r:id="rId11" w:history="1">
        <w:r w:rsidR="002055B5" w:rsidRPr="005C0643">
          <w:rPr>
            <w:rStyle w:val="Hyperlink"/>
            <w:sz w:val="22"/>
            <w:szCs w:val="22"/>
          </w:rPr>
          <w:t>http://mcom.alexanderstreet.com/view/1744971</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lastRenderedPageBreak/>
        <w:t>The Pain Process and Patient Assessment</w:t>
      </w:r>
    </w:p>
    <w:p w:rsidR="002055B5" w:rsidRPr="005C0643" w:rsidRDefault="00B63481" w:rsidP="002055B5">
      <w:pPr>
        <w:pStyle w:val="ListParagraph"/>
        <w:tabs>
          <w:tab w:val="left" w:pos="3240"/>
        </w:tabs>
        <w:ind w:left="1800"/>
        <w:rPr>
          <w:sz w:val="22"/>
          <w:szCs w:val="22"/>
        </w:rPr>
      </w:pPr>
      <w:hyperlink r:id="rId12" w:history="1">
        <w:r w:rsidR="002055B5" w:rsidRPr="005C0643">
          <w:rPr>
            <w:rStyle w:val="Hyperlink"/>
            <w:sz w:val="22"/>
            <w:szCs w:val="22"/>
          </w:rPr>
          <w:t>http://mcom.alexanderstreet.com/view/1665462</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Pain Treatment Programs for Special Populations</w:t>
      </w:r>
    </w:p>
    <w:p w:rsidR="002055B5" w:rsidRPr="005C0643" w:rsidRDefault="00B63481" w:rsidP="002055B5">
      <w:pPr>
        <w:pStyle w:val="ListParagraph"/>
        <w:tabs>
          <w:tab w:val="left" w:pos="3240"/>
        </w:tabs>
        <w:ind w:left="1800"/>
        <w:rPr>
          <w:sz w:val="22"/>
          <w:szCs w:val="22"/>
        </w:rPr>
      </w:pPr>
      <w:hyperlink r:id="rId13" w:history="1">
        <w:r w:rsidR="002055B5" w:rsidRPr="005C0643">
          <w:rPr>
            <w:rStyle w:val="Hyperlink"/>
            <w:sz w:val="22"/>
            <w:szCs w:val="22"/>
          </w:rPr>
          <w:t>http://mcom.alexanderstreet.com/view/1665465</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Physical and Cognitive Treatment</w:t>
      </w:r>
    </w:p>
    <w:p w:rsidR="002055B5" w:rsidRPr="005C0643" w:rsidRDefault="00B63481" w:rsidP="002055B5">
      <w:pPr>
        <w:pStyle w:val="ListParagraph"/>
        <w:tabs>
          <w:tab w:val="left" w:pos="3240"/>
        </w:tabs>
        <w:ind w:left="1800"/>
        <w:rPr>
          <w:sz w:val="22"/>
          <w:szCs w:val="22"/>
        </w:rPr>
      </w:pPr>
      <w:hyperlink r:id="rId14" w:history="1">
        <w:r w:rsidR="002055B5" w:rsidRPr="005C0643">
          <w:rPr>
            <w:rStyle w:val="Hyperlink"/>
            <w:sz w:val="22"/>
            <w:szCs w:val="22"/>
          </w:rPr>
          <w:t>http://mcom.alexanderstreet.com/view/1665464</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Medication Treatment in Pain Management</w:t>
      </w:r>
    </w:p>
    <w:p w:rsidR="002055B5" w:rsidRPr="005C0643" w:rsidRDefault="00B63481" w:rsidP="002055B5">
      <w:pPr>
        <w:pStyle w:val="ListParagraph"/>
        <w:tabs>
          <w:tab w:val="left" w:pos="3240"/>
        </w:tabs>
        <w:ind w:left="1800"/>
        <w:rPr>
          <w:sz w:val="22"/>
          <w:szCs w:val="22"/>
        </w:rPr>
      </w:pPr>
      <w:hyperlink r:id="rId15" w:history="1">
        <w:r w:rsidR="002055B5" w:rsidRPr="005C0643">
          <w:rPr>
            <w:rStyle w:val="Hyperlink"/>
            <w:sz w:val="22"/>
            <w:szCs w:val="22"/>
          </w:rPr>
          <w:t>http://mcom.alexanderstreet.com/Series/58</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Acute Pain Management: Operative or Medical Procedures and Trauma</w:t>
      </w:r>
    </w:p>
    <w:p w:rsidR="002055B5" w:rsidRPr="005C0643" w:rsidRDefault="00B63481" w:rsidP="002055B5">
      <w:pPr>
        <w:pStyle w:val="ListParagraph"/>
        <w:tabs>
          <w:tab w:val="left" w:pos="3240"/>
        </w:tabs>
        <w:ind w:left="1800"/>
        <w:rPr>
          <w:sz w:val="22"/>
          <w:szCs w:val="22"/>
        </w:rPr>
      </w:pPr>
      <w:hyperlink r:id="rId16" w:history="1">
        <w:r w:rsidR="002055B5" w:rsidRPr="005C0643">
          <w:rPr>
            <w:rStyle w:val="Hyperlink"/>
            <w:sz w:val="22"/>
            <w:szCs w:val="22"/>
          </w:rPr>
          <w:t>http://mcom.alexanderstreet.com/view/1665573</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Acute Pain Management in Children: Operative or Medical Procedures</w:t>
      </w:r>
    </w:p>
    <w:p w:rsidR="002055B5" w:rsidRPr="005C0643" w:rsidRDefault="00B63481" w:rsidP="002055B5">
      <w:pPr>
        <w:pStyle w:val="ListParagraph"/>
        <w:tabs>
          <w:tab w:val="left" w:pos="3240"/>
        </w:tabs>
        <w:ind w:left="1800"/>
        <w:rPr>
          <w:sz w:val="22"/>
          <w:szCs w:val="22"/>
        </w:rPr>
      </w:pPr>
      <w:hyperlink r:id="rId17" w:history="1">
        <w:r w:rsidR="002055B5" w:rsidRPr="005C0643">
          <w:rPr>
            <w:rStyle w:val="Hyperlink"/>
            <w:sz w:val="22"/>
            <w:szCs w:val="22"/>
          </w:rPr>
          <w:t>http://mcom.alexanderstreet.com/view/1665577</w:t>
        </w:r>
      </w:hyperlink>
    </w:p>
    <w:p w:rsidR="002055B5" w:rsidRPr="005C0643" w:rsidRDefault="002055B5" w:rsidP="002055B5">
      <w:pPr>
        <w:pStyle w:val="ListParagraph"/>
        <w:numPr>
          <w:ilvl w:val="0"/>
          <w:numId w:val="21"/>
        </w:numPr>
        <w:tabs>
          <w:tab w:val="left" w:pos="3240"/>
        </w:tabs>
        <w:rPr>
          <w:sz w:val="22"/>
          <w:szCs w:val="22"/>
        </w:rPr>
      </w:pPr>
      <w:r w:rsidRPr="005C0643">
        <w:rPr>
          <w:sz w:val="22"/>
          <w:szCs w:val="22"/>
        </w:rPr>
        <w:t>Inside Duke Medical Patient Comfort Care alternative for relief</w:t>
      </w:r>
    </w:p>
    <w:p w:rsidR="002055B5" w:rsidRPr="005C0643" w:rsidRDefault="00B63481" w:rsidP="002055B5">
      <w:pPr>
        <w:pStyle w:val="ListParagraph"/>
        <w:ind w:left="1800"/>
        <w:rPr>
          <w:sz w:val="22"/>
          <w:szCs w:val="22"/>
        </w:rPr>
      </w:pPr>
      <w:hyperlink r:id="rId18" w:history="1">
        <w:r w:rsidR="002055B5" w:rsidRPr="005C0643">
          <w:rPr>
            <w:rStyle w:val="Hyperlink"/>
            <w:sz w:val="22"/>
            <w:szCs w:val="22"/>
          </w:rPr>
          <w:t>http://insidedukemedicine.org/news/patient-comfort-cart-providing-alternative-options-for-relief/</w:t>
        </w:r>
      </w:hyperlink>
      <w:r w:rsidR="002055B5" w:rsidRPr="005C0643">
        <w:rPr>
          <w:sz w:val="22"/>
          <w:szCs w:val="22"/>
        </w:rPr>
        <w:t xml:space="preserve"> </w:t>
      </w:r>
    </w:p>
    <w:p w:rsidR="00894F52" w:rsidRPr="005C0643" w:rsidRDefault="002055B5" w:rsidP="0068778E">
      <w:pPr>
        <w:pStyle w:val="ListParagraph"/>
        <w:numPr>
          <w:ilvl w:val="0"/>
          <w:numId w:val="26"/>
        </w:numPr>
        <w:contextualSpacing w:val="0"/>
        <w:rPr>
          <w:sz w:val="22"/>
          <w:szCs w:val="22"/>
          <w:lang w:val="en"/>
        </w:rPr>
      </w:pPr>
      <w:r w:rsidRPr="005C0643">
        <w:rPr>
          <w:sz w:val="22"/>
          <w:szCs w:val="22"/>
        </w:rPr>
        <w:t xml:space="preserve">  </w:t>
      </w:r>
      <w:r w:rsidR="0068778E" w:rsidRPr="005C0643">
        <w:rPr>
          <w:sz w:val="22"/>
          <w:szCs w:val="22"/>
        </w:rPr>
        <w:t xml:space="preserve">Post-Operative Pain Management:  </w:t>
      </w:r>
      <w:r w:rsidR="00894F52" w:rsidRPr="005C0643">
        <w:rPr>
          <w:sz w:val="22"/>
          <w:szCs w:val="22"/>
        </w:rPr>
        <w:t xml:space="preserve"> </w:t>
      </w:r>
    </w:p>
    <w:p w:rsidR="0068778E" w:rsidRPr="005C0643" w:rsidRDefault="00B63481" w:rsidP="002055B5">
      <w:pPr>
        <w:pStyle w:val="ListParagraph"/>
        <w:ind w:left="1800"/>
        <w:contextualSpacing w:val="0"/>
        <w:rPr>
          <w:sz w:val="22"/>
          <w:szCs w:val="22"/>
          <w:lang w:val="en"/>
        </w:rPr>
      </w:pPr>
      <w:hyperlink r:id="rId19" w:history="1">
        <w:r w:rsidR="0068778E" w:rsidRPr="005C0643">
          <w:rPr>
            <w:rStyle w:val="Hyperlink"/>
            <w:sz w:val="22"/>
            <w:szCs w:val="22"/>
          </w:rPr>
          <w:t>http://www.youtube.com/watch?v=EIyXAaw2Ers</w:t>
        </w:r>
      </w:hyperlink>
    </w:p>
    <w:p w:rsidR="0068778E" w:rsidRPr="005C0643" w:rsidRDefault="002055B5" w:rsidP="0068778E">
      <w:pPr>
        <w:pStyle w:val="ListParagraph"/>
        <w:numPr>
          <w:ilvl w:val="0"/>
          <w:numId w:val="26"/>
        </w:numPr>
        <w:rPr>
          <w:sz w:val="22"/>
          <w:szCs w:val="22"/>
        </w:rPr>
      </w:pPr>
      <w:r w:rsidRPr="005C0643">
        <w:rPr>
          <w:sz w:val="22"/>
          <w:szCs w:val="22"/>
        </w:rPr>
        <w:t xml:space="preserve">  </w:t>
      </w:r>
      <w:r w:rsidR="0068778E" w:rsidRPr="005C0643">
        <w:rPr>
          <w:sz w:val="22"/>
          <w:szCs w:val="22"/>
        </w:rPr>
        <w:t>Diabetes a</w:t>
      </w:r>
      <w:r w:rsidR="005C0643">
        <w:rPr>
          <w:sz w:val="22"/>
          <w:szCs w:val="22"/>
        </w:rPr>
        <w:t>nd Nerve Pain Effects.  WebMD.</w:t>
      </w:r>
    </w:p>
    <w:p w:rsidR="0068778E" w:rsidRPr="005C0643" w:rsidRDefault="00B63481" w:rsidP="002055B5">
      <w:pPr>
        <w:pStyle w:val="ListParagraph"/>
        <w:ind w:left="1800"/>
        <w:contextualSpacing w:val="0"/>
        <w:rPr>
          <w:sz w:val="22"/>
          <w:szCs w:val="22"/>
        </w:rPr>
      </w:pPr>
      <w:hyperlink r:id="rId20" w:history="1">
        <w:r w:rsidR="0068778E" w:rsidRPr="005C0643">
          <w:rPr>
            <w:rStyle w:val="Hyperlink"/>
            <w:sz w:val="22"/>
            <w:szCs w:val="22"/>
          </w:rPr>
          <w:t>http://diabetes.webmd.com/video/diabetes-nerve-pain-help</w:t>
        </w:r>
      </w:hyperlink>
    </w:p>
    <w:p w:rsidR="0068778E" w:rsidRPr="005C0643" w:rsidRDefault="002055B5" w:rsidP="0068778E">
      <w:pPr>
        <w:pStyle w:val="ListParagraph"/>
        <w:numPr>
          <w:ilvl w:val="0"/>
          <w:numId w:val="26"/>
        </w:numPr>
        <w:contextualSpacing w:val="0"/>
        <w:rPr>
          <w:sz w:val="22"/>
          <w:szCs w:val="22"/>
        </w:rPr>
      </w:pPr>
      <w:r w:rsidRPr="005C0643">
        <w:rPr>
          <w:sz w:val="22"/>
          <w:szCs w:val="22"/>
        </w:rPr>
        <w:t xml:space="preserve">  </w:t>
      </w:r>
      <w:r w:rsidR="0068778E" w:rsidRPr="005C0643">
        <w:rPr>
          <w:sz w:val="22"/>
          <w:szCs w:val="22"/>
        </w:rPr>
        <w:t xml:space="preserve">Diagnosis and Treating Nerve Pain.  WebMD. </w:t>
      </w:r>
    </w:p>
    <w:p w:rsidR="0012630A" w:rsidRPr="005C0643" w:rsidRDefault="002055B5" w:rsidP="002055B5">
      <w:pPr>
        <w:pStyle w:val="ListParagraph"/>
        <w:ind w:left="2160"/>
        <w:contextualSpacing w:val="0"/>
        <w:rPr>
          <w:color w:val="0000FF" w:themeColor="hyperlink"/>
          <w:sz w:val="22"/>
          <w:szCs w:val="22"/>
          <w:u w:val="single"/>
        </w:rPr>
      </w:pPr>
      <w:r w:rsidRPr="005C0643">
        <w:rPr>
          <w:sz w:val="22"/>
          <w:szCs w:val="22"/>
        </w:rPr>
        <w:t xml:space="preserve"> </w:t>
      </w:r>
      <w:hyperlink r:id="rId21" w:history="1">
        <w:r w:rsidRPr="005C0643">
          <w:rPr>
            <w:rStyle w:val="Hyperlink"/>
            <w:sz w:val="22"/>
            <w:szCs w:val="22"/>
          </w:rPr>
          <w:t>http://www.webmd.com/pain-management/video/diagnosing-treating-   nerve-pain</w:t>
        </w:r>
      </w:hyperlink>
    </w:p>
    <w:p w:rsidR="00C24C97" w:rsidRPr="005C0643" w:rsidRDefault="00B06CF1" w:rsidP="00894F52">
      <w:pPr>
        <w:pStyle w:val="ListParagraph"/>
        <w:tabs>
          <w:tab w:val="left" w:pos="810"/>
          <w:tab w:val="left" w:pos="990"/>
          <w:tab w:val="left" w:pos="1080"/>
        </w:tabs>
        <w:ind w:left="0"/>
        <w:rPr>
          <w:sz w:val="22"/>
          <w:szCs w:val="22"/>
        </w:rPr>
      </w:pPr>
      <w:r w:rsidRPr="005C0643">
        <w:rPr>
          <w:sz w:val="22"/>
          <w:szCs w:val="22"/>
        </w:rPr>
        <w:t xml:space="preserve">      </w:t>
      </w:r>
      <w:r w:rsidR="00894F52" w:rsidRPr="005C0643">
        <w:rPr>
          <w:sz w:val="22"/>
          <w:szCs w:val="22"/>
        </w:rPr>
        <w:t xml:space="preserve">       6. </w:t>
      </w:r>
      <w:r w:rsidR="0012630A" w:rsidRPr="005C0643">
        <w:rPr>
          <w:sz w:val="22"/>
          <w:szCs w:val="22"/>
        </w:rPr>
        <w:t>Review the following Nursing Diagnoses:</w:t>
      </w:r>
    </w:p>
    <w:p w:rsidR="005A5B0D" w:rsidRPr="005C0643" w:rsidRDefault="005A5B0D" w:rsidP="0012630A">
      <w:pPr>
        <w:pStyle w:val="ListParagraph"/>
        <w:numPr>
          <w:ilvl w:val="0"/>
          <w:numId w:val="22"/>
        </w:numPr>
        <w:spacing w:after="200" w:line="276" w:lineRule="auto"/>
        <w:rPr>
          <w:sz w:val="22"/>
          <w:szCs w:val="22"/>
        </w:rPr>
      </w:pPr>
      <w:r w:rsidRPr="005C0643">
        <w:rPr>
          <w:sz w:val="22"/>
          <w:szCs w:val="22"/>
        </w:rPr>
        <w:t>Acute pain</w:t>
      </w:r>
    </w:p>
    <w:p w:rsidR="005A5B0D" w:rsidRPr="005C0643" w:rsidRDefault="005A5B0D" w:rsidP="0012630A">
      <w:pPr>
        <w:pStyle w:val="ListParagraph"/>
        <w:numPr>
          <w:ilvl w:val="0"/>
          <w:numId w:val="22"/>
        </w:numPr>
        <w:spacing w:after="200" w:line="276" w:lineRule="auto"/>
        <w:rPr>
          <w:sz w:val="22"/>
          <w:szCs w:val="22"/>
        </w:rPr>
      </w:pPr>
      <w:r w:rsidRPr="005C0643">
        <w:rPr>
          <w:sz w:val="22"/>
          <w:szCs w:val="22"/>
        </w:rPr>
        <w:t>Chronic pain</w:t>
      </w:r>
    </w:p>
    <w:p w:rsidR="005A5B0D" w:rsidRPr="005C0643" w:rsidRDefault="005A5B0D" w:rsidP="0012630A">
      <w:pPr>
        <w:pStyle w:val="ListParagraph"/>
        <w:numPr>
          <w:ilvl w:val="0"/>
          <w:numId w:val="22"/>
        </w:numPr>
        <w:spacing w:after="200" w:line="276" w:lineRule="auto"/>
        <w:rPr>
          <w:sz w:val="22"/>
          <w:szCs w:val="22"/>
        </w:rPr>
      </w:pPr>
      <w:r w:rsidRPr="005C0643">
        <w:rPr>
          <w:sz w:val="22"/>
          <w:szCs w:val="22"/>
        </w:rPr>
        <w:t>Impaired comfort</w:t>
      </w:r>
    </w:p>
    <w:p w:rsidR="00BC1DCD" w:rsidRPr="005C0643" w:rsidRDefault="005A5B0D" w:rsidP="00E239AB">
      <w:pPr>
        <w:pStyle w:val="ListParagraph"/>
        <w:numPr>
          <w:ilvl w:val="0"/>
          <w:numId w:val="22"/>
        </w:numPr>
        <w:spacing w:line="276" w:lineRule="auto"/>
        <w:rPr>
          <w:sz w:val="22"/>
          <w:szCs w:val="22"/>
        </w:rPr>
      </w:pPr>
      <w:r w:rsidRPr="005C0643">
        <w:rPr>
          <w:sz w:val="22"/>
          <w:szCs w:val="22"/>
        </w:rPr>
        <w:t xml:space="preserve">Readiness for enhanced comfort </w:t>
      </w:r>
    </w:p>
    <w:p w:rsidR="00894F52" w:rsidRPr="005C0643" w:rsidRDefault="00894F52" w:rsidP="0012630A">
      <w:pPr>
        <w:outlineLvl w:val="0"/>
        <w:rPr>
          <w:b/>
          <w:bCs/>
          <w:sz w:val="22"/>
          <w:szCs w:val="22"/>
          <w:u w:val="single"/>
        </w:rPr>
      </w:pPr>
    </w:p>
    <w:p w:rsidR="0012630A" w:rsidRPr="005C0643" w:rsidRDefault="0012630A" w:rsidP="0012630A">
      <w:pPr>
        <w:outlineLvl w:val="0"/>
        <w:rPr>
          <w:b/>
          <w:bCs/>
          <w:sz w:val="22"/>
          <w:szCs w:val="22"/>
          <w:u w:val="single"/>
        </w:rPr>
      </w:pPr>
      <w:r w:rsidRPr="005C0643">
        <w:rPr>
          <w:b/>
          <w:bCs/>
          <w:sz w:val="22"/>
          <w:szCs w:val="22"/>
          <w:u w:val="single"/>
        </w:rPr>
        <w:t>Concept content outline:</w:t>
      </w:r>
    </w:p>
    <w:p w:rsidR="0012630A" w:rsidRPr="005C0643" w:rsidRDefault="0012630A" w:rsidP="0012630A">
      <w:pPr>
        <w:outlineLvl w:val="0"/>
        <w:rPr>
          <w:sz w:val="22"/>
          <w:szCs w:val="22"/>
        </w:rPr>
      </w:pPr>
      <w:r w:rsidRPr="005C0643">
        <w:rPr>
          <w:sz w:val="22"/>
          <w:szCs w:val="22"/>
        </w:rPr>
        <w:t>Concept:</w:t>
      </w:r>
      <w:r w:rsidRPr="005C0643">
        <w:rPr>
          <w:sz w:val="22"/>
          <w:szCs w:val="22"/>
        </w:rPr>
        <w:tab/>
      </w:r>
      <w:r w:rsidRPr="005C0643">
        <w:rPr>
          <w:b/>
          <w:sz w:val="22"/>
          <w:szCs w:val="22"/>
        </w:rPr>
        <w:t>Comfort</w:t>
      </w:r>
    </w:p>
    <w:p w:rsidR="0012630A" w:rsidRPr="005C0643" w:rsidRDefault="0012630A" w:rsidP="0012630A">
      <w:pPr>
        <w:outlineLvl w:val="0"/>
        <w:rPr>
          <w:sz w:val="22"/>
          <w:szCs w:val="22"/>
        </w:rPr>
      </w:pPr>
      <w:r w:rsidRPr="005C0643">
        <w:rPr>
          <w:sz w:val="22"/>
          <w:szCs w:val="22"/>
        </w:rPr>
        <w:t xml:space="preserve">Sub Concepts: </w:t>
      </w:r>
      <w:r w:rsidR="005C0643">
        <w:rPr>
          <w:sz w:val="22"/>
          <w:szCs w:val="22"/>
        </w:rPr>
        <w:tab/>
      </w:r>
      <w:r w:rsidRPr="005C0643">
        <w:rPr>
          <w:sz w:val="22"/>
          <w:szCs w:val="22"/>
        </w:rPr>
        <w:t>Chronic and Acute Pain</w:t>
      </w:r>
    </w:p>
    <w:p w:rsidR="0012630A" w:rsidRPr="005C0643" w:rsidRDefault="0012630A" w:rsidP="0012630A">
      <w:pPr>
        <w:outlineLvl w:val="0"/>
        <w:rPr>
          <w:sz w:val="22"/>
          <w:szCs w:val="22"/>
        </w:rPr>
      </w:pPr>
      <w:r w:rsidRPr="005C0643">
        <w:rPr>
          <w:sz w:val="22"/>
          <w:szCs w:val="22"/>
        </w:rPr>
        <w:tab/>
      </w:r>
      <w:r w:rsidRPr="005C0643">
        <w:rPr>
          <w:sz w:val="22"/>
          <w:szCs w:val="22"/>
        </w:rPr>
        <w:tab/>
        <w:t>Neuropathic</w:t>
      </w:r>
    </w:p>
    <w:p w:rsidR="0012630A" w:rsidRPr="005C0643" w:rsidRDefault="0012630A" w:rsidP="0012630A">
      <w:pPr>
        <w:outlineLvl w:val="0"/>
        <w:rPr>
          <w:sz w:val="22"/>
          <w:szCs w:val="22"/>
        </w:rPr>
      </w:pPr>
      <w:r w:rsidRPr="005C0643">
        <w:rPr>
          <w:sz w:val="22"/>
          <w:szCs w:val="22"/>
        </w:rPr>
        <w:tab/>
      </w:r>
      <w:r w:rsidRPr="005C0643">
        <w:rPr>
          <w:sz w:val="22"/>
          <w:szCs w:val="22"/>
        </w:rPr>
        <w:tab/>
        <w:t>Theory of Pain Control</w:t>
      </w:r>
    </w:p>
    <w:p w:rsidR="0012630A" w:rsidRPr="005C0643" w:rsidRDefault="0012630A" w:rsidP="0012630A">
      <w:pPr>
        <w:outlineLvl w:val="0"/>
        <w:rPr>
          <w:sz w:val="22"/>
          <w:szCs w:val="22"/>
        </w:rPr>
      </w:pPr>
      <w:r w:rsidRPr="005C0643">
        <w:rPr>
          <w:sz w:val="22"/>
          <w:szCs w:val="22"/>
        </w:rPr>
        <w:tab/>
      </w:r>
      <w:r w:rsidRPr="005C0643">
        <w:rPr>
          <w:sz w:val="22"/>
          <w:szCs w:val="22"/>
        </w:rPr>
        <w:tab/>
        <w:t>Nociceptive Pain</w:t>
      </w:r>
    </w:p>
    <w:p w:rsidR="0012630A" w:rsidRPr="005C0643" w:rsidRDefault="0012630A" w:rsidP="0012630A">
      <w:pPr>
        <w:outlineLvl w:val="0"/>
        <w:rPr>
          <w:sz w:val="22"/>
          <w:szCs w:val="22"/>
        </w:rPr>
      </w:pPr>
      <w:r w:rsidRPr="005C0643">
        <w:rPr>
          <w:sz w:val="22"/>
          <w:szCs w:val="22"/>
        </w:rPr>
        <w:tab/>
      </w:r>
      <w:r w:rsidRPr="005C0643">
        <w:rPr>
          <w:sz w:val="22"/>
          <w:szCs w:val="22"/>
        </w:rPr>
        <w:tab/>
        <w:t>Mixed Pain Syndromes</w:t>
      </w:r>
    </w:p>
    <w:p w:rsidR="002055B5" w:rsidRPr="005C0643" w:rsidRDefault="0012630A" w:rsidP="002055B5">
      <w:pPr>
        <w:rPr>
          <w:sz w:val="22"/>
          <w:szCs w:val="22"/>
        </w:rPr>
      </w:pPr>
      <w:r w:rsidRPr="005C0643">
        <w:rPr>
          <w:sz w:val="22"/>
          <w:szCs w:val="22"/>
        </w:rPr>
        <w:t>Risk Factors:</w:t>
      </w:r>
      <w:r w:rsidRPr="005C0643">
        <w:rPr>
          <w:sz w:val="22"/>
          <w:szCs w:val="22"/>
        </w:rPr>
        <w:tab/>
      </w:r>
      <w:r w:rsidR="002055B5" w:rsidRPr="005C0643">
        <w:rPr>
          <w:sz w:val="22"/>
          <w:szCs w:val="22"/>
        </w:rPr>
        <w:t>Older adults</w:t>
      </w:r>
    </w:p>
    <w:p w:rsidR="002055B5" w:rsidRPr="005C0643" w:rsidRDefault="002055B5" w:rsidP="002055B5">
      <w:pPr>
        <w:rPr>
          <w:sz w:val="22"/>
          <w:szCs w:val="22"/>
        </w:rPr>
      </w:pPr>
      <w:r w:rsidRPr="005C0643">
        <w:rPr>
          <w:sz w:val="22"/>
          <w:szCs w:val="22"/>
        </w:rPr>
        <w:tab/>
      </w:r>
      <w:r w:rsidRPr="005C0643">
        <w:rPr>
          <w:sz w:val="22"/>
          <w:szCs w:val="22"/>
        </w:rPr>
        <w:tab/>
        <w:t>Neonates</w:t>
      </w:r>
    </w:p>
    <w:p w:rsidR="002055B5" w:rsidRPr="005C0643" w:rsidRDefault="002055B5" w:rsidP="002055B5">
      <w:pPr>
        <w:rPr>
          <w:sz w:val="22"/>
          <w:szCs w:val="22"/>
        </w:rPr>
      </w:pPr>
      <w:r w:rsidRPr="005C0643">
        <w:rPr>
          <w:sz w:val="22"/>
          <w:szCs w:val="22"/>
        </w:rPr>
        <w:tab/>
      </w:r>
      <w:r w:rsidRPr="005C0643">
        <w:rPr>
          <w:sz w:val="22"/>
          <w:szCs w:val="22"/>
        </w:rPr>
        <w:tab/>
        <w:t>Unable to report pain</w:t>
      </w:r>
    </w:p>
    <w:p w:rsidR="0012630A" w:rsidRPr="005C0643" w:rsidRDefault="0012630A" w:rsidP="0012630A">
      <w:pPr>
        <w:rPr>
          <w:sz w:val="22"/>
          <w:szCs w:val="22"/>
        </w:rPr>
      </w:pPr>
      <w:r w:rsidRPr="005C0643">
        <w:rPr>
          <w:sz w:val="22"/>
          <w:szCs w:val="22"/>
        </w:rPr>
        <w:t>Assessment:</w:t>
      </w:r>
      <w:r w:rsidRPr="005C0643">
        <w:rPr>
          <w:sz w:val="22"/>
          <w:szCs w:val="22"/>
        </w:rPr>
        <w:tab/>
        <w:t>Comprehensive history</w:t>
      </w:r>
    </w:p>
    <w:p w:rsidR="0012630A" w:rsidRPr="005C0643" w:rsidRDefault="0012630A" w:rsidP="0012630A">
      <w:pPr>
        <w:rPr>
          <w:sz w:val="22"/>
          <w:szCs w:val="22"/>
        </w:rPr>
      </w:pPr>
      <w:r w:rsidRPr="005C0643">
        <w:rPr>
          <w:sz w:val="22"/>
          <w:szCs w:val="22"/>
        </w:rPr>
        <w:tab/>
      </w:r>
      <w:r w:rsidRPr="005C0643">
        <w:rPr>
          <w:sz w:val="22"/>
          <w:szCs w:val="22"/>
        </w:rPr>
        <w:tab/>
        <w:t xml:space="preserve">Physical </w:t>
      </w:r>
      <w:r w:rsidR="00814D25" w:rsidRPr="005C0643">
        <w:rPr>
          <w:sz w:val="22"/>
          <w:szCs w:val="22"/>
        </w:rPr>
        <w:t>a</w:t>
      </w:r>
      <w:r w:rsidRPr="005C0643">
        <w:rPr>
          <w:sz w:val="22"/>
          <w:szCs w:val="22"/>
        </w:rPr>
        <w:t>ssessment</w:t>
      </w:r>
    </w:p>
    <w:p w:rsidR="00814D25" w:rsidRPr="005C0643" w:rsidRDefault="00814D25" w:rsidP="0012630A">
      <w:pPr>
        <w:rPr>
          <w:sz w:val="22"/>
          <w:szCs w:val="22"/>
        </w:rPr>
      </w:pPr>
      <w:r w:rsidRPr="005C0643">
        <w:rPr>
          <w:sz w:val="22"/>
          <w:szCs w:val="22"/>
        </w:rPr>
        <w:tab/>
      </w:r>
      <w:r w:rsidRPr="005C0643">
        <w:rPr>
          <w:sz w:val="22"/>
          <w:szCs w:val="22"/>
        </w:rPr>
        <w:tab/>
        <w:t>Cultural, behavioral, social assessment</w:t>
      </w:r>
    </w:p>
    <w:p w:rsidR="0012630A" w:rsidRPr="005C0643" w:rsidRDefault="0012630A" w:rsidP="0012630A">
      <w:pPr>
        <w:rPr>
          <w:sz w:val="22"/>
          <w:szCs w:val="22"/>
        </w:rPr>
      </w:pPr>
      <w:r w:rsidRPr="005C0643">
        <w:rPr>
          <w:sz w:val="22"/>
          <w:szCs w:val="22"/>
        </w:rPr>
        <w:tab/>
      </w:r>
      <w:r w:rsidRPr="005C0643">
        <w:rPr>
          <w:sz w:val="22"/>
          <w:szCs w:val="22"/>
        </w:rPr>
        <w:tab/>
        <w:t>Physical and psychological clinical manifestations</w:t>
      </w:r>
    </w:p>
    <w:p w:rsidR="00814D25" w:rsidRPr="005C0643" w:rsidRDefault="0012630A" w:rsidP="0012630A">
      <w:pPr>
        <w:rPr>
          <w:sz w:val="22"/>
          <w:szCs w:val="22"/>
        </w:rPr>
      </w:pPr>
      <w:r w:rsidRPr="005C0643">
        <w:rPr>
          <w:sz w:val="22"/>
          <w:szCs w:val="22"/>
        </w:rPr>
        <w:tab/>
      </w:r>
      <w:r w:rsidRPr="005C0643">
        <w:rPr>
          <w:sz w:val="22"/>
          <w:szCs w:val="22"/>
        </w:rPr>
        <w:tab/>
      </w:r>
      <w:r w:rsidR="00814D25" w:rsidRPr="005C0643">
        <w:rPr>
          <w:sz w:val="22"/>
          <w:szCs w:val="22"/>
        </w:rPr>
        <w:t>Pain scale, Wong Baker Faces Pain Rating Scale</w:t>
      </w:r>
    </w:p>
    <w:p w:rsidR="0012630A" w:rsidRPr="005C0643" w:rsidRDefault="0012630A" w:rsidP="0012630A">
      <w:pPr>
        <w:rPr>
          <w:sz w:val="22"/>
          <w:szCs w:val="22"/>
        </w:rPr>
      </w:pPr>
      <w:r w:rsidRPr="005C0643">
        <w:rPr>
          <w:sz w:val="22"/>
          <w:szCs w:val="22"/>
        </w:rPr>
        <w:t xml:space="preserve">Positive Outcomes: </w:t>
      </w:r>
      <w:r w:rsidRPr="005C0643">
        <w:rPr>
          <w:sz w:val="22"/>
          <w:szCs w:val="22"/>
        </w:rPr>
        <w:tab/>
      </w:r>
    </w:p>
    <w:p w:rsidR="0012630A" w:rsidRPr="005C0643" w:rsidRDefault="0012630A" w:rsidP="0012630A">
      <w:pPr>
        <w:rPr>
          <w:sz w:val="22"/>
          <w:szCs w:val="22"/>
        </w:rPr>
      </w:pPr>
      <w:r w:rsidRPr="005C0643">
        <w:rPr>
          <w:sz w:val="22"/>
          <w:szCs w:val="22"/>
        </w:rPr>
        <w:tab/>
      </w:r>
      <w:r w:rsidRPr="005C0643">
        <w:rPr>
          <w:sz w:val="22"/>
          <w:szCs w:val="22"/>
        </w:rPr>
        <w:tab/>
        <w:t>Social interactions</w:t>
      </w:r>
    </w:p>
    <w:p w:rsidR="0012630A" w:rsidRPr="005C0643" w:rsidRDefault="0012630A" w:rsidP="0012630A">
      <w:pPr>
        <w:rPr>
          <w:sz w:val="22"/>
          <w:szCs w:val="22"/>
        </w:rPr>
      </w:pPr>
      <w:r w:rsidRPr="005C0643">
        <w:rPr>
          <w:sz w:val="22"/>
          <w:szCs w:val="22"/>
        </w:rPr>
        <w:tab/>
      </w:r>
      <w:r w:rsidRPr="005C0643">
        <w:rPr>
          <w:sz w:val="22"/>
          <w:szCs w:val="22"/>
        </w:rPr>
        <w:tab/>
        <w:t>Performs ADL’s</w:t>
      </w:r>
    </w:p>
    <w:p w:rsidR="0012630A" w:rsidRPr="005C0643" w:rsidRDefault="0012630A" w:rsidP="0012630A">
      <w:pPr>
        <w:rPr>
          <w:sz w:val="22"/>
          <w:szCs w:val="22"/>
        </w:rPr>
      </w:pPr>
      <w:r w:rsidRPr="005C0643">
        <w:rPr>
          <w:sz w:val="22"/>
          <w:szCs w:val="22"/>
        </w:rPr>
        <w:tab/>
      </w:r>
      <w:r w:rsidRPr="005C0643">
        <w:rPr>
          <w:sz w:val="22"/>
          <w:szCs w:val="22"/>
        </w:rPr>
        <w:tab/>
        <w:t>Adapt to stressors</w:t>
      </w:r>
    </w:p>
    <w:p w:rsidR="0012630A" w:rsidRPr="005C0643" w:rsidRDefault="0012630A" w:rsidP="0012630A">
      <w:pPr>
        <w:rPr>
          <w:sz w:val="22"/>
          <w:szCs w:val="22"/>
        </w:rPr>
      </w:pPr>
      <w:r w:rsidRPr="005C0643">
        <w:rPr>
          <w:sz w:val="22"/>
          <w:szCs w:val="22"/>
        </w:rPr>
        <w:lastRenderedPageBreak/>
        <w:tab/>
      </w:r>
      <w:r w:rsidRPr="005C0643">
        <w:rPr>
          <w:sz w:val="22"/>
          <w:szCs w:val="22"/>
        </w:rPr>
        <w:tab/>
        <w:t>Calm demeanor</w:t>
      </w:r>
    </w:p>
    <w:p w:rsidR="0012630A" w:rsidRPr="005C0643" w:rsidRDefault="0012630A" w:rsidP="0012630A">
      <w:pPr>
        <w:rPr>
          <w:sz w:val="22"/>
          <w:szCs w:val="22"/>
        </w:rPr>
      </w:pPr>
      <w:r w:rsidRPr="005C0643">
        <w:rPr>
          <w:sz w:val="22"/>
          <w:szCs w:val="22"/>
        </w:rPr>
        <w:t xml:space="preserve"> Negative Outcomes:</w:t>
      </w:r>
      <w:r w:rsidRPr="005C0643">
        <w:rPr>
          <w:sz w:val="22"/>
          <w:szCs w:val="22"/>
        </w:rPr>
        <w:br/>
        <w:t xml:space="preserve"> </w:t>
      </w:r>
      <w:r w:rsidRPr="005C0643">
        <w:rPr>
          <w:sz w:val="22"/>
          <w:szCs w:val="22"/>
        </w:rPr>
        <w:tab/>
      </w:r>
      <w:r w:rsidRPr="005C0643">
        <w:rPr>
          <w:sz w:val="22"/>
          <w:szCs w:val="22"/>
        </w:rPr>
        <w:tab/>
        <w:t>Shock</w:t>
      </w:r>
    </w:p>
    <w:p w:rsidR="0012630A" w:rsidRPr="005C0643" w:rsidRDefault="0012630A" w:rsidP="0012630A">
      <w:pPr>
        <w:rPr>
          <w:sz w:val="22"/>
          <w:szCs w:val="22"/>
        </w:rPr>
      </w:pPr>
      <w:r w:rsidRPr="005C0643">
        <w:rPr>
          <w:sz w:val="22"/>
          <w:szCs w:val="22"/>
        </w:rPr>
        <w:tab/>
      </w:r>
      <w:r w:rsidRPr="005C0643">
        <w:rPr>
          <w:sz w:val="22"/>
          <w:szCs w:val="22"/>
        </w:rPr>
        <w:tab/>
        <w:t>Tissue damage</w:t>
      </w:r>
    </w:p>
    <w:p w:rsidR="0012630A" w:rsidRPr="005C0643" w:rsidRDefault="0012630A" w:rsidP="0012630A">
      <w:pPr>
        <w:rPr>
          <w:sz w:val="22"/>
          <w:szCs w:val="22"/>
        </w:rPr>
      </w:pPr>
      <w:r w:rsidRPr="005C0643">
        <w:rPr>
          <w:sz w:val="22"/>
          <w:szCs w:val="22"/>
        </w:rPr>
        <w:tab/>
      </w:r>
      <w:r w:rsidRPr="005C0643">
        <w:rPr>
          <w:sz w:val="22"/>
          <w:szCs w:val="22"/>
        </w:rPr>
        <w:tab/>
        <w:t>Limited movement</w:t>
      </w:r>
    </w:p>
    <w:p w:rsidR="0012630A" w:rsidRPr="005C0643" w:rsidRDefault="0012630A" w:rsidP="0012630A">
      <w:pPr>
        <w:rPr>
          <w:sz w:val="22"/>
          <w:szCs w:val="22"/>
        </w:rPr>
      </w:pPr>
      <w:r w:rsidRPr="005C0643">
        <w:rPr>
          <w:sz w:val="22"/>
          <w:szCs w:val="22"/>
        </w:rPr>
        <w:tab/>
      </w:r>
      <w:r w:rsidRPr="005C0643">
        <w:rPr>
          <w:sz w:val="22"/>
          <w:szCs w:val="22"/>
        </w:rPr>
        <w:tab/>
        <w:t>Hyperventilation</w:t>
      </w:r>
    </w:p>
    <w:p w:rsidR="0012630A" w:rsidRPr="005C0643" w:rsidRDefault="0012630A" w:rsidP="0012630A">
      <w:pPr>
        <w:rPr>
          <w:sz w:val="22"/>
          <w:szCs w:val="22"/>
        </w:rPr>
      </w:pPr>
      <w:r w:rsidRPr="005C0643">
        <w:rPr>
          <w:sz w:val="22"/>
          <w:szCs w:val="22"/>
        </w:rPr>
        <w:tab/>
      </w:r>
      <w:r w:rsidRPr="005C0643">
        <w:rPr>
          <w:sz w:val="22"/>
          <w:szCs w:val="22"/>
        </w:rPr>
        <w:tab/>
        <w:t>Increased heart rate and blood pressure</w:t>
      </w:r>
    </w:p>
    <w:p w:rsidR="0012630A" w:rsidRPr="005C0643" w:rsidRDefault="0012630A" w:rsidP="0012630A">
      <w:pPr>
        <w:rPr>
          <w:sz w:val="22"/>
          <w:szCs w:val="22"/>
        </w:rPr>
      </w:pPr>
      <w:r w:rsidRPr="005C0643">
        <w:rPr>
          <w:sz w:val="22"/>
          <w:szCs w:val="22"/>
        </w:rPr>
        <w:t>Clinical Management:</w:t>
      </w:r>
    </w:p>
    <w:p w:rsidR="0012630A" w:rsidRPr="005C0643" w:rsidRDefault="0012630A" w:rsidP="0012630A">
      <w:pPr>
        <w:rPr>
          <w:sz w:val="22"/>
          <w:szCs w:val="22"/>
        </w:rPr>
      </w:pPr>
      <w:r w:rsidRPr="005C0643">
        <w:rPr>
          <w:sz w:val="22"/>
          <w:szCs w:val="22"/>
        </w:rPr>
        <w:tab/>
      </w:r>
      <w:r w:rsidRPr="005C0643">
        <w:rPr>
          <w:sz w:val="22"/>
          <w:szCs w:val="22"/>
        </w:rPr>
        <w:tab/>
        <w:t xml:space="preserve">Nursing </w:t>
      </w:r>
      <w:r w:rsidR="00814D25" w:rsidRPr="005C0643">
        <w:rPr>
          <w:sz w:val="22"/>
          <w:szCs w:val="22"/>
        </w:rPr>
        <w:t>i</w:t>
      </w:r>
      <w:r w:rsidRPr="005C0643">
        <w:rPr>
          <w:sz w:val="22"/>
          <w:szCs w:val="22"/>
        </w:rPr>
        <w:t>nterventions</w:t>
      </w:r>
    </w:p>
    <w:p w:rsidR="0012630A" w:rsidRPr="005C0643" w:rsidRDefault="0012630A" w:rsidP="0012630A">
      <w:pPr>
        <w:rPr>
          <w:sz w:val="22"/>
          <w:szCs w:val="22"/>
        </w:rPr>
      </w:pPr>
      <w:r w:rsidRPr="005C0643">
        <w:rPr>
          <w:sz w:val="22"/>
          <w:szCs w:val="22"/>
        </w:rPr>
        <w:tab/>
      </w:r>
      <w:r w:rsidRPr="005C0643">
        <w:rPr>
          <w:sz w:val="22"/>
          <w:szCs w:val="22"/>
        </w:rPr>
        <w:tab/>
        <w:t>Collaborative interventions</w:t>
      </w:r>
    </w:p>
    <w:p w:rsidR="0012630A" w:rsidRPr="005C0643" w:rsidRDefault="0012630A" w:rsidP="0012630A">
      <w:pPr>
        <w:rPr>
          <w:sz w:val="22"/>
          <w:szCs w:val="22"/>
        </w:rPr>
      </w:pPr>
      <w:r w:rsidRPr="005C0643">
        <w:rPr>
          <w:sz w:val="22"/>
          <w:szCs w:val="22"/>
        </w:rPr>
        <w:tab/>
      </w:r>
      <w:r w:rsidRPr="005C0643">
        <w:rPr>
          <w:sz w:val="22"/>
          <w:szCs w:val="22"/>
        </w:rPr>
        <w:tab/>
        <w:t>Pharmacological</w:t>
      </w:r>
      <w:r w:rsidR="00894F52" w:rsidRPr="005C0643">
        <w:rPr>
          <w:sz w:val="22"/>
          <w:szCs w:val="22"/>
        </w:rPr>
        <w:t>/Non Pharmacological</w:t>
      </w:r>
      <w:r w:rsidRPr="005C0643">
        <w:rPr>
          <w:sz w:val="22"/>
          <w:szCs w:val="22"/>
        </w:rPr>
        <w:t xml:space="preserve"> </w:t>
      </w:r>
      <w:r w:rsidR="00814D25" w:rsidRPr="005C0643">
        <w:rPr>
          <w:sz w:val="22"/>
          <w:szCs w:val="22"/>
        </w:rPr>
        <w:t>t</w:t>
      </w:r>
      <w:r w:rsidRPr="005C0643">
        <w:rPr>
          <w:sz w:val="22"/>
          <w:szCs w:val="22"/>
        </w:rPr>
        <w:t>herapy</w:t>
      </w:r>
    </w:p>
    <w:p w:rsidR="0012630A" w:rsidRPr="005C0643" w:rsidRDefault="00814D25" w:rsidP="0012630A">
      <w:pPr>
        <w:rPr>
          <w:sz w:val="22"/>
          <w:szCs w:val="22"/>
        </w:rPr>
      </w:pPr>
      <w:r w:rsidRPr="005C0643">
        <w:rPr>
          <w:sz w:val="22"/>
          <w:szCs w:val="22"/>
        </w:rPr>
        <w:tab/>
      </w:r>
      <w:r w:rsidRPr="005C0643">
        <w:rPr>
          <w:sz w:val="22"/>
          <w:szCs w:val="22"/>
        </w:rPr>
        <w:tab/>
      </w:r>
      <w:r w:rsidR="0012630A" w:rsidRPr="005C0643">
        <w:rPr>
          <w:sz w:val="22"/>
          <w:szCs w:val="22"/>
        </w:rPr>
        <w:t xml:space="preserve">Procedural </w:t>
      </w:r>
      <w:r w:rsidRPr="005C0643">
        <w:rPr>
          <w:sz w:val="22"/>
          <w:szCs w:val="22"/>
        </w:rPr>
        <w:t>t</w:t>
      </w:r>
      <w:r w:rsidR="0012630A" w:rsidRPr="005C0643">
        <w:rPr>
          <w:sz w:val="22"/>
          <w:szCs w:val="22"/>
        </w:rPr>
        <w:t>herapies</w:t>
      </w:r>
    </w:p>
    <w:p w:rsidR="0012630A" w:rsidRPr="005C0643" w:rsidRDefault="0012630A" w:rsidP="0012630A">
      <w:pPr>
        <w:rPr>
          <w:sz w:val="22"/>
          <w:szCs w:val="22"/>
        </w:rPr>
      </w:pPr>
      <w:r w:rsidRPr="005C0643">
        <w:rPr>
          <w:sz w:val="22"/>
          <w:szCs w:val="22"/>
        </w:rPr>
        <w:tab/>
      </w:r>
      <w:r w:rsidRPr="005C0643">
        <w:rPr>
          <w:sz w:val="22"/>
          <w:szCs w:val="22"/>
        </w:rPr>
        <w:tab/>
        <w:t xml:space="preserve">Diagnostic </w:t>
      </w:r>
      <w:r w:rsidR="00814D25" w:rsidRPr="005C0643">
        <w:rPr>
          <w:sz w:val="22"/>
          <w:szCs w:val="22"/>
        </w:rPr>
        <w:t>s</w:t>
      </w:r>
      <w:r w:rsidRPr="005C0643">
        <w:rPr>
          <w:sz w:val="22"/>
          <w:szCs w:val="22"/>
        </w:rPr>
        <w:t>tudies</w:t>
      </w:r>
    </w:p>
    <w:p w:rsidR="002055B5" w:rsidRPr="005C0643" w:rsidRDefault="0012630A" w:rsidP="002055B5">
      <w:pPr>
        <w:rPr>
          <w:sz w:val="22"/>
          <w:szCs w:val="22"/>
        </w:rPr>
      </w:pPr>
      <w:r w:rsidRPr="005C0643">
        <w:rPr>
          <w:sz w:val="22"/>
          <w:szCs w:val="22"/>
        </w:rPr>
        <w:t>Exemplars:</w:t>
      </w:r>
      <w:r w:rsidRPr="005C0643">
        <w:rPr>
          <w:sz w:val="22"/>
          <w:szCs w:val="22"/>
        </w:rPr>
        <w:tab/>
      </w:r>
      <w:r w:rsidR="002055B5" w:rsidRPr="005C0643">
        <w:rPr>
          <w:sz w:val="22"/>
          <w:szCs w:val="22"/>
        </w:rPr>
        <w:t>Phantom limb pain (amputee)</w:t>
      </w:r>
    </w:p>
    <w:p w:rsidR="002055B5" w:rsidRPr="005C0643" w:rsidRDefault="002055B5" w:rsidP="002055B5">
      <w:pPr>
        <w:ind w:left="1440"/>
        <w:rPr>
          <w:sz w:val="22"/>
          <w:szCs w:val="22"/>
        </w:rPr>
      </w:pPr>
      <w:r w:rsidRPr="005C0643">
        <w:rPr>
          <w:sz w:val="22"/>
          <w:szCs w:val="22"/>
        </w:rPr>
        <w:t>Nerve root compression (chronic pain)</w:t>
      </w:r>
    </w:p>
    <w:p w:rsidR="002055B5" w:rsidRPr="005C0643" w:rsidRDefault="002055B5" w:rsidP="002055B5">
      <w:pPr>
        <w:ind w:left="1440"/>
        <w:rPr>
          <w:sz w:val="22"/>
          <w:szCs w:val="22"/>
        </w:rPr>
      </w:pPr>
      <w:r w:rsidRPr="005C0643">
        <w:rPr>
          <w:sz w:val="22"/>
          <w:szCs w:val="22"/>
        </w:rPr>
        <w:t>Pre-procedure</w:t>
      </w:r>
    </w:p>
    <w:p w:rsidR="002055B5" w:rsidRPr="005C0643" w:rsidRDefault="002055B5" w:rsidP="002055B5">
      <w:pPr>
        <w:ind w:left="1440"/>
        <w:rPr>
          <w:sz w:val="22"/>
          <w:szCs w:val="22"/>
        </w:rPr>
      </w:pPr>
      <w:r w:rsidRPr="005C0643">
        <w:rPr>
          <w:sz w:val="22"/>
          <w:szCs w:val="22"/>
        </w:rPr>
        <w:t>Degenerative Disc Disease</w:t>
      </w:r>
    </w:p>
    <w:p w:rsidR="00B06CF1" w:rsidRPr="005C0643" w:rsidRDefault="00B06CF1" w:rsidP="002055B5">
      <w:pPr>
        <w:ind w:left="720" w:firstLine="720"/>
        <w:rPr>
          <w:sz w:val="22"/>
          <w:szCs w:val="22"/>
        </w:rPr>
      </w:pPr>
      <w:r w:rsidRPr="005C0643">
        <w:rPr>
          <w:sz w:val="22"/>
          <w:szCs w:val="22"/>
        </w:rPr>
        <w:t>Diabetic Neuropathy</w:t>
      </w:r>
    </w:p>
    <w:p w:rsidR="00B06CF1" w:rsidRPr="005C0643" w:rsidRDefault="00B06CF1" w:rsidP="00B06CF1">
      <w:pPr>
        <w:ind w:left="1440"/>
        <w:rPr>
          <w:sz w:val="22"/>
          <w:szCs w:val="22"/>
        </w:rPr>
      </w:pPr>
      <w:r w:rsidRPr="005C0643">
        <w:rPr>
          <w:sz w:val="22"/>
          <w:szCs w:val="22"/>
        </w:rPr>
        <w:t>Pancreatitis Pain (acute</w:t>
      </w:r>
      <w:r w:rsidR="00894F52" w:rsidRPr="005C0643">
        <w:rPr>
          <w:sz w:val="22"/>
          <w:szCs w:val="22"/>
        </w:rPr>
        <w:t>)</w:t>
      </w:r>
    </w:p>
    <w:p w:rsidR="00B06CF1" w:rsidRPr="005C0643" w:rsidRDefault="00B06CF1" w:rsidP="00B06CF1">
      <w:pPr>
        <w:ind w:left="1440"/>
        <w:rPr>
          <w:sz w:val="22"/>
          <w:szCs w:val="22"/>
        </w:rPr>
      </w:pPr>
      <w:r w:rsidRPr="005C0643">
        <w:rPr>
          <w:sz w:val="22"/>
          <w:szCs w:val="22"/>
        </w:rPr>
        <w:t>Sickle Cell Pain (Chronic pain)</w:t>
      </w:r>
    </w:p>
    <w:p w:rsidR="00B06CF1" w:rsidRPr="005C0643" w:rsidRDefault="00B06CF1" w:rsidP="00B06CF1">
      <w:pPr>
        <w:ind w:left="1440"/>
        <w:rPr>
          <w:sz w:val="22"/>
          <w:szCs w:val="22"/>
        </w:rPr>
      </w:pPr>
      <w:r w:rsidRPr="005C0643">
        <w:rPr>
          <w:sz w:val="22"/>
          <w:szCs w:val="22"/>
        </w:rPr>
        <w:t>Post-operative Pain</w:t>
      </w:r>
    </w:p>
    <w:p w:rsidR="00B06CF1" w:rsidRPr="005C0643" w:rsidRDefault="00B06CF1" w:rsidP="00B06CF1">
      <w:pPr>
        <w:ind w:left="1440"/>
        <w:rPr>
          <w:sz w:val="22"/>
          <w:szCs w:val="22"/>
        </w:rPr>
      </w:pPr>
      <w:r w:rsidRPr="005C0643">
        <w:rPr>
          <w:sz w:val="22"/>
          <w:szCs w:val="22"/>
        </w:rPr>
        <w:t>Renal Calculi</w:t>
      </w:r>
    </w:p>
    <w:p w:rsidR="00B06CF1" w:rsidRPr="005C0643" w:rsidRDefault="00B06CF1" w:rsidP="00B06CF1">
      <w:pPr>
        <w:ind w:left="1440"/>
        <w:rPr>
          <w:sz w:val="22"/>
          <w:szCs w:val="22"/>
        </w:rPr>
      </w:pPr>
      <w:r w:rsidRPr="005C0643">
        <w:rPr>
          <w:sz w:val="22"/>
          <w:szCs w:val="22"/>
        </w:rPr>
        <w:t>End Stage Renal Disease</w:t>
      </w:r>
    </w:p>
    <w:p w:rsidR="009C3AC3" w:rsidRPr="005C0643" w:rsidRDefault="00B06CF1" w:rsidP="00894F52">
      <w:pPr>
        <w:ind w:left="1440"/>
        <w:rPr>
          <w:sz w:val="22"/>
          <w:szCs w:val="22"/>
        </w:rPr>
      </w:pPr>
      <w:r w:rsidRPr="005C0643">
        <w:rPr>
          <w:sz w:val="22"/>
          <w:szCs w:val="22"/>
        </w:rPr>
        <w:t>Congestive Heart Failure (also under perfusion and fluid and electrolytes)</w:t>
      </w:r>
    </w:p>
    <w:p w:rsidR="002055B5" w:rsidRPr="005C0643" w:rsidRDefault="002055B5" w:rsidP="002055B5">
      <w:pPr>
        <w:rPr>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B63481" w:rsidRDefault="00B63481" w:rsidP="002055B5">
      <w:pPr>
        <w:rPr>
          <w:bCs/>
          <w:sz w:val="22"/>
          <w:szCs w:val="22"/>
        </w:rPr>
      </w:pPr>
    </w:p>
    <w:p w:rsidR="002055B5" w:rsidRPr="005C0643" w:rsidRDefault="002055B5" w:rsidP="002055B5">
      <w:pPr>
        <w:rPr>
          <w:b/>
          <w:sz w:val="22"/>
          <w:szCs w:val="22"/>
        </w:rPr>
      </w:pPr>
      <w:r w:rsidRPr="005C0643">
        <w:rPr>
          <w:bCs/>
          <w:sz w:val="22"/>
          <w:szCs w:val="22"/>
        </w:rPr>
        <w:t>N</w:t>
      </w:r>
      <w:proofErr w:type="gramStart"/>
      <w:r w:rsidRPr="005C0643">
        <w:rPr>
          <w:bCs/>
          <w:sz w:val="22"/>
          <w:szCs w:val="22"/>
        </w:rPr>
        <w:t>:ADN</w:t>
      </w:r>
      <w:proofErr w:type="gramEnd"/>
      <w:r w:rsidRPr="005C0643">
        <w:rPr>
          <w:bCs/>
          <w:sz w:val="22"/>
          <w:szCs w:val="22"/>
        </w:rPr>
        <w:t xml:space="preserve"> Syllabus/</w:t>
      </w:r>
      <w:proofErr w:type="spellStart"/>
      <w:r w:rsidRPr="005C0643">
        <w:rPr>
          <w:bCs/>
          <w:sz w:val="22"/>
          <w:szCs w:val="22"/>
        </w:rPr>
        <w:t>CBCCurriculum</w:t>
      </w:r>
      <w:proofErr w:type="spellEnd"/>
      <w:r w:rsidRPr="005C0643">
        <w:rPr>
          <w:bCs/>
          <w:sz w:val="22"/>
          <w:szCs w:val="22"/>
        </w:rPr>
        <w:t>/Transition Summer 2014/Transition Comfort                       4/14</w:t>
      </w:r>
    </w:p>
    <w:sectPr w:rsidR="002055B5" w:rsidRPr="005C0643" w:rsidSect="0048442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35" w:rsidRDefault="00E44435" w:rsidP="00206BA7">
      <w:r>
        <w:separator/>
      </w:r>
    </w:p>
  </w:endnote>
  <w:endnote w:type="continuationSeparator" w:id="0">
    <w:p w:rsidR="00E44435" w:rsidRDefault="00E44435" w:rsidP="0020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35" w:rsidRDefault="00E44435" w:rsidP="00206BA7">
      <w:r>
        <w:separator/>
      </w:r>
    </w:p>
  </w:footnote>
  <w:footnote w:type="continuationSeparator" w:id="0">
    <w:p w:rsidR="00E44435" w:rsidRDefault="00E44435" w:rsidP="0020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F3B" w:rsidRDefault="004B7F3B" w:rsidP="004B7F3B">
    <w:pPr>
      <w:pStyle w:val="Header"/>
      <w:jc w:val="right"/>
    </w:pPr>
    <w:r>
      <w:t>COMFORT</w:t>
    </w:r>
  </w:p>
  <w:p w:rsidR="0012630A" w:rsidRDefault="001263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317EE"/>
    <w:multiLevelType w:val="hybridMultilevel"/>
    <w:tmpl w:val="6DAAA13A"/>
    <w:lvl w:ilvl="0" w:tplc="0409000B">
      <w:start w:val="1"/>
      <w:numFmt w:val="bullet"/>
      <w:lvlText w:val=""/>
      <w:lvlJc w:val="left"/>
      <w:pPr>
        <w:ind w:left="1800" w:hanging="360"/>
      </w:pPr>
      <w:rPr>
        <w:rFonts w:ascii="Wingdings" w:hAnsi="Wingdings" w:hint="default"/>
      </w:rPr>
    </w:lvl>
    <w:lvl w:ilvl="1" w:tplc="0409000D">
      <w:start w:val="1"/>
      <w:numFmt w:val="bullet"/>
      <w:lvlText w:val=""/>
      <w:lvlJc w:val="left"/>
      <w:pPr>
        <w:ind w:left="261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0C0414"/>
    <w:multiLevelType w:val="hybridMultilevel"/>
    <w:tmpl w:val="4AF8A2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00B80"/>
    <w:multiLevelType w:val="hybridMultilevel"/>
    <w:tmpl w:val="7340C7C4"/>
    <w:lvl w:ilvl="0" w:tplc="93C0BA58">
      <w:start w:val="1"/>
      <w:numFmt w:val="bullet"/>
      <w:lvlText w:val=""/>
      <w:lvlJc w:val="left"/>
      <w:pPr>
        <w:ind w:left="1071" w:hanging="216"/>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nsid w:val="12643009"/>
    <w:multiLevelType w:val="hybridMultilevel"/>
    <w:tmpl w:val="344C9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4782F"/>
    <w:multiLevelType w:val="hybridMultilevel"/>
    <w:tmpl w:val="F4F2A5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D7344F"/>
    <w:multiLevelType w:val="hybridMultilevel"/>
    <w:tmpl w:val="D4903DE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D0F6A"/>
    <w:multiLevelType w:val="hybridMultilevel"/>
    <w:tmpl w:val="AABEA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C4511"/>
    <w:multiLevelType w:val="hybridMultilevel"/>
    <w:tmpl w:val="8A9CF3A8"/>
    <w:lvl w:ilvl="0" w:tplc="BFEC5CFC">
      <w:start w:val="1"/>
      <w:numFmt w:val="bullet"/>
      <w:lvlText w:val=""/>
      <w:lvlJc w:val="left"/>
      <w:pPr>
        <w:ind w:left="1656" w:hanging="216"/>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3123057"/>
    <w:multiLevelType w:val="hybridMultilevel"/>
    <w:tmpl w:val="4D4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C465E"/>
    <w:multiLevelType w:val="hybridMultilevel"/>
    <w:tmpl w:val="7F24E6E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3">
    <w:nsid w:val="29F839D4"/>
    <w:multiLevelType w:val="hybridMultilevel"/>
    <w:tmpl w:val="2AB6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3520C"/>
    <w:multiLevelType w:val="hybridMultilevel"/>
    <w:tmpl w:val="FBFCA96A"/>
    <w:lvl w:ilvl="0" w:tplc="353E1A44">
      <w:start w:val="1"/>
      <w:numFmt w:val="bullet"/>
      <w:lvlText w:val=""/>
      <w:lvlJc w:val="left"/>
      <w:pPr>
        <w:ind w:left="1656" w:hanging="216"/>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E3257EE"/>
    <w:multiLevelType w:val="hybridMultilevel"/>
    <w:tmpl w:val="039CD532"/>
    <w:lvl w:ilvl="0" w:tplc="7A5EDEC6">
      <w:start w:val="1"/>
      <w:numFmt w:val="bullet"/>
      <w:lvlText w:val="•"/>
      <w:lvlJc w:val="left"/>
      <w:pPr>
        <w:tabs>
          <w:tab w:val="num" w:pos="720"/>
        </w:tabs>
        <w:ind w:left="720" w:hanging="360"/>
      </w:pPr>
      <w:rPr>
        <w:rFonts w:ascii="Arial" w:hAnsi="Arial" w:hint="default"/>
      </w:rPr>
    </w:lvl>
    <w:lvl w:ilvl="1" w:tplc="DFEE27DA" w:tentative="1">
      <w:start w:val="1"/>
      <w:numFmt w:val="bullet"/>
      <w:lvlText w:val="•"/>
      <w:lvlJc w:val="left"/>
      <w:pPr>
        <w:tabs>
          <w:tab w:val="num" w:pos="1440"/>
        </w:tabs>
        <w:ind w:left="1440" w:hanging="360"/>
      </w:pPr>
      <w:rPr>
        <w:rFonts w:ascii="Arial" w:hAnsi="Arial" w:hint="default"/>
      </w:rPr>
    </w:lvl>
    <w:lvl w:ilvl="2" w:tplc="4802C546" w:tentative="1">
      <w:start w:val="1"/>
      <w:numFmt w:val="bullet"/>
      <w:lvlText w:val="•"/>
      <w:lvlJc w:val="left"/>
      <w:pPr>
        <w:tabs>
          <w:tab w:val="num" w:pos="2160"/>
        </w:tabs>
        <w:ind w:left="2160" w:hanging="360"/>
      </w:pPr>
      <w:rPr>
        <w:rFonts w:ascii="Arial" w:hAnsi="Arial" w:hint="default"/>
      </w:rPr>
    </w:lvl>
    <w:lvl w:ilvl="3" w:tplc="C9AEAE14" w:tentative="1">
      <w:start w:val="1"/>
      <w:numFmt w:val="bullet"/>
      <w:lvlText w:val="•"/>
      <w:lvlJc w:val="left"/>
      <w:pPr>
        <w:tabs>
          <w:tab w:val="num" w:pos="2880"/>
        </w:tabs>
        <w:ind w:left="2880" w:hanging="360"/>
      </w:pPr>
      <w:rPr>
        <w:rFonts w:ascii="Arial" w:hAnsi="Arial" w:hint="default"/>
      </w:rPr>
    </w:lvl>
    <w:lvl w:ilvl="4" w:tplc="E3D4E748" w:tentative="1">
      <w:start w:val="1"/>
      <w:numFmt w:val="bullet"/>
      <w:lvlText w:val="•"/>
      <w:lvlJc w:val="left"/>
      <w:pPr>
        <w:tabs>
          <w:tab w:val="num" w:pos="3600"/>
        </w:tabs>
        <w:ind w:left="3600" w:hanging="360"/>
      </w:pPr>
      <w:rPr>
        <w:rFonts w:ascii="Arial" w:hAnsi="Arial" w:hint="default"/>
      </w:rPr>
    </w:lvl>
    <w:lvl w:ilvl="5" w:tplc="7996081E" w:tentative="1">
      <w:start w:val="1"/>
      <w:numFmt w:val="bullet"/>
      <w:lvlText w:val="•"/>
      <w:lvlJc w:val="left"/>
      <w:pPr>
        <w:tabs>
          <w:tab w:val="num" w:pos="4320"/>
        </w:tabs>
        <w:ind w:left="4320" w:hanging="360"/>
      </w:pPr>
      <w:rPr>
        <w:rFonts w:ascii="Arial" w:hAnsi="Arial" w:hint="default"/>
      </w:rPr>
    </w:lvl>
    <w:lvl w:ilvl="6" w:tplc="E6F4D506" w:tentative="1">
      <w:start w:val="1"/>
      <w:numFmt w:val="bullet"/>
      <w:lvlText w:val="•"/>
      <w:lvlJc w:val="left"/>
      <w:pPr>
        <w:tabs>
          <w:tab w:val="num" w:pos="5040"/>
        </w:tabs>
        <w:ind w:left="5040" w:hanging="360"/>
      </w:pPr>
      <w:rPr>
        <w:rFonts w:ascii="Arial" w:hAnsi="Arial" w:hint="default"/>
      </w:rPr>
    </w:lvl>
    <w:lvl w:ilvl="7" w:tplc="E3560170" w:tentative="1">
      <w:start w:val="1"/>
      <w:numFmt w:val="bullet"/>
      <w:lvlText w:val="•"/>
      <w:lvlJc w:val="left"/>
      <w:pPr>
        <w:tabs>
          <w:tab w:val="num" w:pos="5760"/>
        </w:tabs>
        <w:ind w:left="5760" w:hanging="360"/>
      </w:pPr>
      <w:rPr>
        <w:rFonts w:ascii="Arial" w:hAnsi="Arial" w:hint="default"/>
      </w:rPr>
    </w:lvl>
    <w:lvl w:ilvl="8" w:tplc="A036A2AE" w:tentative="1">
      <w:start w:val="1"/>
      <w:numFmt w:val="bullet"/>
      <w:lvlText w:val="•"/>
      <w:lvlJc w:val="left"/>
      <w:pPr>
        <w:tabs>
          <w:tab w:val="num" w:pos="6480"/>
        </w:tabs>
        <w:ind w:left="6480" w:hanging="360"/>
      </w:pPr>
      <w:rPr>
        <w:rFonts w:ascii="Arial" w:hAnsi="Arial" w:hint="default"/>
      </w:rPr>
    </w:lvl>
  </w:abstractNum>
  <w:abstractNum w:abstractNumId="16">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C2330"/>
    <w:multiLevelType w:val="hybridMultilevel"/>
    <w:tmpl w:val="564E79F6"/>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5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003CD"/>
    <w:multiLevelType w:val="hybridMultilevel"/>
    <w:tmpl w:val="B8B48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5049B1"/>
    <w:multiLevelType w:val="hybridMultilevel"/>
    <w:tmpl w:val="F27E5D9E"/>
    <w:lvl w:ilvl="0" w:tplc="58369D32">
      <w:start w:val="1"/>
      <w:numFmt w:val="bullet"/>
      <w:lvlText w:val=""/>
      <w:lvlJc w:val="left"/>
      <w:pPr>
        <w:ind w:left="648" w:hanging="216"/>
      </w:pPr>
      <w:rPr>
        <w:rFonts w:ascii="Wingdings" w:hAnsi="Wingdings"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0">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E7C21"/>
    <w:multiLevelType w:val="hybridMultilevel"/>
    <w:tmpl w:val="C92654DC"/>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7AE75DB"/>
    <w:multiLevelType w:val="hybridMultilevel"/>
    <w:tmpl w:val="BAFA9EBA"/>
    <w:lvl w:ilvl="0" w:tplc="39A6DE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87277C4">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E47ADA"/>
    <w:multiLevelType w:val="hybridMultilevel"/>
    <w:tmpl w:val="157CB7B8"/>
    <w:lvl w:ilvl="0" w:tplc="AC247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2D5D3C"/>
    <w:multiLevelType w:val="hybridMultilevel"/>
    <w:tmpl w:val="4C108AC6"/>
    <w:lvl w:ilvl="0" w:tplc="C56EB0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3D4944"/>
    <w:multiLevelType w:val="hybridMultilevel"/>
    <w:tmpl w:val="07D4A5F2"/>
    <w:lvl w:ilvl="0" w:tplc="9DCE543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D20CD3"/>
    <w:multiLevelType w:val="hybridMultilevel"/>
    <w:tmpl w:val="3A2E6290"/>
    <w:lvl w:ilvl="0" w:tplc="D874809A">
      <w:start w:val="1"/>
      <w:numFmt w:val="bullet"/>
      <w:lvlText w:val=""/>
      <w:lvlJc w:val="left"/>
      <w:pPr>
        <w:ind w:left="3096" w:hanging="216"/>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2"/>
  </w:num>
  <w:num w:numId="2">
    <w:abstractNumId w:val="17"/>
  </w:num>
  <w:num w:numId="3">
    <w:abstractNumId w:val="7"/>
  </w:num>
  <w:num w:numId="4">
    <w:abstractNumId w:val="12"/>
  </w:num>
  <w:num w:numId="5">
    <w:abstractNumId w:val="4"/>
  </w:num>
  <w:num w:numId="6">
    <w:abstractNumId w:val="8"/>
  </w:num>
  <w:num w:numId="7">
    <w:abstractNumId w:val="24"/>
  </w:num>
  <w:num w:numId="8">
    <w:abstractNumId w:val="13"/>
  </w:num>
  <w:num w:numId="9">
    <w:abstractNumId w:val="11"/>
  </w:num>
  <w:num w:numId="10">
    <w:abstractNumId w:val="18"/>
  </w:num>
  <w:num w:numId="11">
    <w:abstractNumId w:val="6"/>
  </w:num>
  <w:num w:numId="12">
    <w:abstractNumId w:val="26"/>
  </w:num>
  <w:num w:numId="13">
    <w:abstractNumId w:val="5"/>
  </w:num>
  <w:num w:numId="14">
    <w:abstractNumId w:val="16"/>
  </w:num>
  <w:num w:numId="15">
    <w:abstractNumId w:val="20"/>
  </w:num>
  <w:num w:numId="16">
    <w:abstractNumId w:val="9"/>
  </w:num>
  <w:num w:numId="17">
    <w:abstractNumId w:val="0"/>
  </w:num>
  <w:num w:numId="18">
    <w:abstractNumId w:val="15"/>
  </w:num>
  <w:num w:numId="19">
    <w:abstractNumId w:val="19"/>
  </w:num>
  <w:num w:numId="20">
    <w:abstractNumId w:val="3"/>
  </w:num>
  <w:num w:numId="21">
    <w:abstractNumId w:val="21"/>
  </w:num>
  <w:num w:numId="22">
    <w:abstractNumId w:val="1"/>
  </w:num>
  <w:num w:numId="23">
    <w:abstractNumId w:val="27"/>
  </w:num>
  <w:num w:numId="24">
    <w:abstractNumId w:val="25"/>
  </w:num>
  <w:num w:numId="25">
    <w:abstractNumId w:val="2"/>
  </w:num>
  <w:num w:numId="26">
    <w:abstractNumId w:val="10"/>
  </w:num>
  <w:num w:numId="27">
    <w:abstractNumId w:val="14"/>
  </w:num>
  <w:num w:numId="28">
    <w:abstractNumId w:val="23"/>
  </w:num>
  <w:num w:numId="29">
    <w:abstractNumId w:val="21"/>
  </w:num>
  <w:num w:numId="30">
    <w:abstractNumId w:val="27"/>
  </w:num>
  <w:num w:numId="31">
    <w:abstractNumId w:val="3"/>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57"/>
    <w:rsid w:val="00004BB6"/>
    <w:rsid w:val="00013C26"/>
    <w:rsid w:val="000B1829"/>
    <w:rsid w:val="0012630A"/>
    <w:rsid w:val="00133891"/>
    <w:rsid w:val="00142ABF"/>
    <w:rsid w:val="00171E2D"/>
    <w:rsid w:val="001A268C"/>
    <w:rsid w:val="001B2146"/>
    <w:rsid w:val="001F6E64"/>
    <w:rsid w:val="002055B5"/>
    <w:rsid w:val="00206BA7"/>
    <w:rsid w:val="002212F9"/>
    <w:rsid w:val="002356CF"/>
    <w:rsid w:val="00253868"/>
    <w:rsid w:val="00261888"/>
    <w:rsid w:val="00272A48"/>
    <w:rsid w:val="002C02C2"/>
    <w:rsid w:val="002C4FE6"/>
    <w:rsid w:val="00301D80"/>
    <w:rsid w:val="00312C78"/>
    <w:rsid w:val="00333649"/>
    <w:rsid w:val="00343451"/>
    <w:rsid w:val="00411A6B"/>
    <w:rsid w:val="004124B4"/>
    <w:rsid w:val="004734E1"/>
    <w:rsid w:val="00484426"/>
    <w:rsid w:val="00484873"/>
    <w:rsid w:val="00493880"/>
    <w:rsid w:val="004B1345"/>
    <w:rsid w:val="004B7F3B"/>
    <w:rsid w:val="004E6891"/>
    <w:rsid w:val="004F27E3"/>
    <w:rsid w:val="00505170"/>
    <w:rsid w:val="0051692F"/>
    <w:rsid w:val="005253DA"/>
    <w:rsid w:val="00551675"/>
    <w:rsid w:val="005564E9"/>
    <w:rsid w:val="00563FB0"/>
    <w:rsid w:val="005A5B0D"/>
    <w:rsid w:val="005C0643"/>
    <w:rsid w:val="005D12AD"/>
    <w:rsid w:val="00630657"/>
    <w:rsid w:val="006362DA"/>
    <w:rsid w:val="006512C0"/>
    <w:rsid w:val="00657016"/>
    <w:rsid w:val="006672FF"/>
    <w:rsid w:val="0067475A"/>
    <w:rsid w:val="0068778E"/>
    <w:rsid w:val="00690519"/>
    <w:rsid w:val="00695FA9"/>
    <w:rsid w:val="006D176F"/>
    <w:rsid w:val="00731446"/>
    <w:rsid w:val="007546A0"/>
    <w:rsid w:val="00766F3A"/>
    <w:rsid w:val="00781E15"/>
    <w:rsid w:val="007E53D1"/>
    <w:rsid w:val="007F1662"/>
    <w:rsid w:val="007F2650"/>
    <w:rsid w:val="007F3815"/>
    <w:rsid w:val="00812060"/>
    <w:rsid w:val="00814D25"/>
    <w:rsid w:val="008206B0"/>
    <w:rsid w:val="00823755"/>
    <w:rsid w:val="008609B8"/>
    <w:rsid w:val="008633F7"/>
    <w:rsid w:val="00881845"/>
    <w:rsid w:val="00892728"/>
    <w:rsid w:val="00894F52"/>
    <w:rsid w:val="008B02B7"/>
    <w:rsid w:val="008D0B76"/>
    <w:rsid w:val="008F15E5"/>
    <w:rsid w:val="008F3715"/>
    <w:rsid w:val="009603B1"/>
    <w:rsid w:val="00962574"/>
    <w:rsid w:val="009653C5"/>
    <w:rsid w:val="00971EA2"/>
    <w:rsid w:val="009829CA"/>
    <w:rsid w:val="009C3AC3"/>
    <w:rsid w:val="009D1E76"/>
    <w:rsid w:val="00A56ADE"/>
    <w:rsid w:val="00A82BD4"/>
    <w:rsid w:val="00AB57C9"/>
    <w:rsid w:val="00AD6B06"/>
    <w:rsid w:val="00AE0A89"/>
    <w:rsid w:val="00AE0B7F"/>
    <w:rsid w:val="00B06CF1"/>
    <w:rsid w:val="00B247CE"/>
    <w:rsid w:val="00B63481"/>
    <w:rsid w:val="00B82D23"/>
    <w:rsid w:val="00BC1DCD"/>
    <w:rsid w:val="00BD212B"/>
    <w:rsid w:val="00C24C97"/>
    <w:rsid w:val="00C37126"/>
    <w:rsid w:val="00C50AED"/>
    <w:rsid w:val="00C80DC2"/>
    <w:rsid w:val="00C9786A"/>
    <w:rsid w:val="00CB3108"/>
    <w:rsid w:val="00CD38E0"/>
    <w:rsid w:val="00CE4F14"/>
    <w:rsid w:val="00CF34F5"/>
    <w:rsid w:val="00D40173"/>
    <w:rsid w:val="00D5771E"/>
    <w:rsid w:val="00D75865"/>
    <w:rsid w:val="00D80DDB"/>
    <w:rsid w:val="00D8618D"/>
    <w:rsid w:val="00D92B4C"/>
    <w:rsid w:val="00D95295"/>
    <w:rsid w:val="00DA5A2B"/>
    <w:rsid w:val="00DD029D"/>
    <w:rsid w:val="00E10661"/>
    <w:rsid w:val="00E22D25"/>
    <w:rsid w:val="00E239AB"/>
    <w:rsid w:val="00E25448"/>
    <w:rsid w:val="00E273F7"/>
    <w:rsid w:val="00E44435"/>
    <w:rsid w:val="00E6468F"/>
    <w:rsid w:val="00EC13E0"/>
    <w:rsid w:val="00ED71FA"/>
    <w:rsid w:val="00EF25A1"/>
    <w:rsid w:val="00F503E1"/>
    <w:rsid w:val="00F536FC"/>
    <w:rsid w:val="00F7347C"/>
    <w:rsid w:val="00F971DD"/>
    <w:rsid w:val="00FA4145"/>
    <w:rsid w:val="00FA5B3B"/>
    <w:rsid w:val="00FB4589"/>
    <w:rsid w:val="00FC163D"/>
    <w:rsid w:val="00FE18F6"/>
    <w:rsid w:val="00FE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43"/>
    <w:rPr>
      <w:sz w:val="24"/>
      <w:szCs w:val="24"/>
    </w:rPr>
  </w:style>
  <w:style w:type="paragraph" w:styleId="Heading1">
    <w:name w:val="heading 1"/>
    <w:basedOn w:val="Normal"/>
    <w:next w:val="Normal"/>
    <w:link w:val="Heading1Char"/>
    <w:uiPriority w:val="9"/>
    <w:qFormat/>
    <w:rsid w:val="006306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06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06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06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06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06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0657"/>
    <w:pPr>
      <w:spacing w:before="240" w:after="60"/>
      <w:outlineLvl w:val="6"/>
    </w:pPr>
  </w:style>
  <w:style w:type="paragraph" w:styleId="Heading8">
    <w:name w:val="heading 8"/>
    <w:basedOn w:val="Normal"/>
    <w:next w:val="Normal"/>
    <w:link w:val="Heading8Char"/>
    <w:uiPriority w:val="9"/>
    <w:semiHidden/>
    <w:unhideWhenUsed/>
    <w:qFormat/>
    <w:rsid w:val="00630657"/>
    <w:pPr>
      <w:spacing w:before="240" w:after="60"/>
      <w:outlineLvl w:val="7"/>
    </w:pPr>
    <w:rPr>
      <w:i/>
      <w:iCs/>
    </w:rPr>
  </w:style>
  <w:style w:type="paragraph" w:styleId="Heading9">
    <w:name w:val="heading 9"/>
    <w:basedOn w:val="Normal"/>
    <w:next w:val="Normal"/>
    <w:link w:val="Heading9Char"/>
    <w:uiPriority w:val="9"/>
    <w:semiHidden/>
    <w:unhideWhenUsed/>
    <w:qFormat/>
    <w:rsid w:val="006306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6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06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06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0657"/>
    <w:rPr>
      <w:b/>
      <w:bCs/>
      <w:sz w:val="28"/>
      <w:szCs w:val="28"/>
    </w:rPr>
  </w:style>
  <w:style w:type="character" w:customStyle="1" w:styleId="Heading5Char">
    <w:name w:val="Heading 5 Char"/>
    <w:basedOn w:val="DefaultParagraphFont"/>
    <w:link w:val="Heading5"/>
    <w:uiPriority w:val="9"/>
    <w:semiHidden/>
    <w:rsid w:val="00630657"/>
    <w:rPr>
      <w:b/>
      <w:bCs/>
      <w:i/>
      <w:iCs/>
      <w:sz w:val="26"/>
      <w:szCs w:val="26"/>
    </w:rPr>
  </w:style>
  <w:style w:type="character" w:customStyle="1" w:styleId="Heading6Char">
    <w:name w:val="Heading 6 Char"/>
    <w:basedOn w:val="DefaultParagraphFont"/>
    <w:link w:val="Heading6"/>
    <w:uiPriority w:val="9"/>
    <w:semiHidden/>
    <w:rsid w:val="00630657"/>
    <w:rPr>
      <w:b/>
      <w:bCs/>
    </w:rPr>
  </w:style>
  <w:style w:type="character" w:customStyle="1" w:styleId="Heading7Char">
    <w:name w:val="Heading 7 Char"/>
    <w:basedOn w:val="DefaultParagraphFont"/>
    <w:link w:val="Heading7"/>
    <w:uiPriority w:val="9"/>
    <w:semiHidden/>
    <w:rsid w:val="00630657"/>
    <w:rPr>
      <w:sz w:val="24"/>
      <w:szCs w:val="24"/>
    </w:rPr>
  </w:style>
  <w:style w:type="character" w:customStyle="1" w:styleId="Heading8Char">
    <w:name w:val="Heading 8 Char"/>
    <w:basedOn w:val="DefaultParagraphFont"/>
    <w:link w:val="Heading8"/>
    <w:uiPriority w:val="9"/>
    <w:semiHidden/>
    <w:rsid w:val="00630657"/>
    <w:rPr>
      <w:i/>
      <w:iCs/>
      <w:sz w:val="24"/>
      <w:szCs w:val="24"/>
    </w:rPr>
  </w:style>
  <w:style w:type="character" w:customStyle="1" w:styleId="Heading9Char">
    <w:name w:val="Heading 9 Char"/>
    <w:basedOn w:val="DefaultParagraphFont"/>
    <w:link w:val="Heading9"/>
    <w:uiPriority w:val="9"/>
    <w:semiHidden/>
    <w:rsid w:val="00630657"/>
    <w:rPr>
      <w:rFonts w:asciiTheme="majorHAnsi" w:eastAsiaTheme="majorEastAsia" w:hAnsiTheme="majorHAnsi"/>
    </w:rPr>
  </w:style>
  <w:style w:type="paragraph" w:styleId="Title">
    <w:name w:val="Title"/>
    <w:basedOn w:val="Normal"/>
    <w:next w:val="Normal"/>
    <w:link w:val="TitleChar"/>
    <w:uiPriority w:val="10"/>
    <w:qFormat/>
    <w:rsid w:val="006306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06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06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0657"/>
    <w:rPr>
      <w:rFonts w:asciiTheme="majorHAnsi" w:eastAsiaTheme="majorEastAsia" w:hAnsiTheme="majorHAnsi"/>
      <w:sz w:val="24"/>
      <w:szCs w:val="24"/>
    </w:rPr>
  </w:style>
  <w:style w:type="character" w:styleId="Strong">
    <w:name w:val="Strong"/>
    <w:basedOn w:val="DefaultParagraphFont"/>
    <w:uiPriority w:val="22"/>
    <w:qFormat/>
    <w:rsid w:val="00630657"/>
    <w:rPr>
      <w:b/>
      <w:bCs/>
    </w:rPr>
  </w:style>
  <w:style w:type="character" w:styleId="Emphasis">
    <w:name w:val="Emphasis"/>
    <w:basedOn w:val="DefaultParagraphFont"/>
    <w:uiPriority w:val="20"/>
    <w:qFormat/>
    <w:rsid w:val="00630657"/>
    <w:rPr>
      <w:rFonts w:asciiTheme="minorHAnsi" w:hAnsiTheme="minorHAnsi"/>
      <w:b/>
      <w:i/>
      <w:iCs/>
    </w:rPr>
  </w:style>
  <w:style w:type="paragraph" w:styleId="NoSpacing">
    <w:name w:val="No Spacing"/>
    <w:basedOn w:val="Normal"/>
    <w:uiPriority w:val="1"/>
    <w:qFormat/>
    <w:rsid w:val="00630657"/>
    <w:rPr>
      <w:szCs w:val="32"/>
    </w:rPr>
  </w:style>
  <w:style w:type="paragraph" w:styleId="ListParagraph">
    <w:name w:val="List Paragraph"/>
    <w:basedOn w:val="Normal"/>
    <w:uiPriority w:val="34"/>
    <w:qFormat/>
    <w:rsid w:val="00630657"/>
    <w:pPr>
      <w:ind w:left="720"/>
      <w:contextualSpacing/>
    </w:pPr>
  </w:style>
  <w:style w:type="paragraph" w:styleId="Quote">
    <w:name w:val="Quote"/>
    <w:basedOn w:val="Normal"/>
    <w:next w:val="Normal"/>
    <w:link w:val="QuoteChar"/>
    <w:uiPriority w:val="29"/>
    <w:qFormat/>
    <w:rsid w:val="00630657"/>
    <w:rPr>
      <w:i/>
    </w:rPr>
  </w:style>
  <w:style w:type="character" w:customStyle="1" w:styleId="QuoteChar">
    <w:name w:val="Quote Char"/>
    <w:basedOn w:val="DefaultParagraphFont"/>
    <w:link w:val="Quote"/>
    <w:uiPriority w:val="29"/>
    <w:rsid w:val="00630657"/>
    <w:rPr>
      <w:i/>
      <w:sz w:val="24"/>
      <w:szCs w:val="24"/>
    </w:rPr>
  </w:style>
  <w:style w:type="paragraph" w:styleId="IntenseQuote">
    <w:name w:val="Intense Quote"/>
    <w:basedOn w:val="Normal"/>
    <w:next w:val="Normal"/>
    <w:link w:val="IntenseQuoteChar"/>
    <w:uiPriority w:val="30"/>
    <w:qFormat/>
    <w:rsid w:val="00630657"/>
    <w:pPr>
      <w:ind w:left="720" w:right="720"/>
    </w:pPr>
    <w:rPr>
      <w:b/>
      <w:i/>
      <w:szCs w:val="22"/>
    </w:rPr>
  </w:style>
  <w:style w:type="character" w:customStyle="1" w:styleId="IntenseQuoteChar">
    <w:name w:val="Intense Quote Char"/>
    <w:basedOn w:val="DefaultParagraphFont"/>
    <w:link w:val="IntenseQuote"/>
    <w:uiPriority w:val="30"/>
    <w:rsid w:val="00630657"/>
    <w:rPr>
      <w:b/>
      <w:i/>
      <w:sz w:val="24"/>
    </w:rPr>
  </w:style>
  <w:style w:type="character" w:styleId="SubtleEmphasis">
    <w:name w:val="Subtle Emphasis"/>
    <w:uiPriority w:val="19"/>
    <w:qFormat/>
    <w:rsid w:val="00630657"/>
    <w:rPr>
      <w:i/>
      <w:color w:val="5A5A5A" w:themeColor="text1" w:themeTint="A5"/>
    </w:rPr>
  </w:style>
  <w:style w:type="character" w:styleId="IntenseEmphasis">
    <w:name w:val="Intense Emphasis"/>
    <w:basedOn w:val="DefaultParagraphFont"/>
    <w:uiPriority w:val="21"/>
    <w:qFormat/>
    <w:rsid w:val="00630657"/>
    <w:rPr>
      <w:b/>
      <w:i/>
      <w:sz w:val="24"/>
      <w:szCs w:val="24"/>
      <w:u w:val="single"/>
    </w:rPr>
  </w:style>
  <w:style w:type="character" w:styleId="SubtleReference">
    <w:name w:val="Subtle Reference"/>
    <w:basedOn w:val="DefaultParagraphFont"/>
    <w:uiPriority w:val="31"/>
    <w:qFormat/>
    <w:rsid w:val="00630657"/>
    <w:rPr>
      <w:sz w:val="24"/>
      <w:szCs w:val="24"/>
      <w:u w:val="single"/>
    </w:rPr>
  </w:style>
  <w:style w:type="character" w:styleId="IntenseReference">
    <w:name w:val="Intense Reference"/>
    <w:basedOn w:val="DefaultParagraphFont"/>
    <w:uiPriority w:val="32"/>
    <w:qFormat/>
    <w:rsid w:val="00630657"/>
    <w:rPr>
      <w:b/>
      <w:sz w:val="24"/>
      <w:u w:val="single"/>
    </w:rPr>
  </w:style>
  <w:style w:type="character" w:styleId="BookTitle">
    <w:name w:val="Book Title"/>
    <w:basedOn w:val="DefaultParagraphFont"/>
    <w:uiPriority w:val="33"/>
    <w:qFormat/>
    <w:rsid w:val="006306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0657"/>
    <w:pPr>
      <w:outlineLvl w:val="9"/>
    </w:pPr>
  </w:style>
  <w:style w:type="paragraph" w:styleId="BalloonText">
    <w:name w:val="Balloon Text"/>
    <w:basedOn w:val="Normal"/>
    <w:link w:val="BalloonTextChar"/>
    <w:uiPriority w:val="99"/>
    <w:semiHidden/>
    <w:unhideWhenUsed/>
    <w:rsid w:val="00206BA7"/>
    <w:rPr>
      <w:rFonts w:ascii="Tahoma" w:hAnsi="Tahoma" w:cs="Tahoma"/>
      <w:sz w:val="16"/>
      <w:szCs w:val="16"/>
    </w:rPr>
  </w:style>
  <w:style w:type="character" w:customStyle="1" w:styleId="BalloonTextChar">
    <w:name w:val="Balloon Text Char"/>
    <w:basedOn w:val="DefaultParagraphFont"/>
    <w:link w:val="BalloonText"/>
    <w:uiPriority w:val="99"/>
    <w:semiHidden/>
    <w:rsid w:val="00206BA7"/>
    <w:rPr>
      <w:rFonts w:ascii="Tahoma" w:hAnsi="Tahoma" w:cs="Tahoma"/>
      <w:sz w:val="16"/>
      <w:szCs w:val="16"/>
    </w:rPr>
  </w:style>
  <w:style w:type="paragraph" w:styleId="Header">
    <w:name w:val="header"/>
    <w:basedOn w:val="Normal"/>
    <w:link w:val="HeaderChar"/>
    <w:uiPriority w:val="99"/>
    <w:unhideWhenUsed/>
    <w:rsid w:val="00206BA7"/>
    <w:pPr>
      <w:tabs>
        <w:tab w:val="center" w:pos="4680"/>
        <w:tab w:val="right" w:pos="9360"/>
      </w:tabs>
    </w:pPr>
  </w:style>
  <w:style w:type="character" w:customStyle="1" w:styleId="HeaderChar">
    <w:name w:val="Header Char"/>
    <w:basedOn w:val="DefaultParagraphFont"/>
    <w:link w:val="Header"/>
    <w:uiPriority w:val="99"/>
    <w:rsid w:val="00206BA7"/>
    <w:rPr>
      <w:sz w:val="24"/>
      <w:szCs w:val="24"/>
    </w:rPr>
  </w:style>
  <w:style w:type="paragraph" w:styleId="Footer">
    <w:name w:val="footer"/>
    <w:basedOn w:val="Normal"/>
    <w:link w:val="FooterChar"/>
    <w:uiPriority w:val="99"/>
    <w:unhideWhenUsed/>
    <w:rsid w:val="00206BA7"/>
    <w:pPr>
      <w:tabs>
        <w:tab w:val="center" w:pos="4680"/>
        <w:tab w:val="right" w:pos="9360"/>
      </w:tabs>
    </w:pPr>
  </w:style>
  <w:style w:type="character" w:customStyle="1" w:styleId="FooterChar">
    <w:name w:val="Footer Char"/>
    <w:basedOn w:val="DefaultParagraphFont"/>
    <w:link w:val="Footer"/>
    <w:uiPriority w:val="99"/>
    <w:rsid w:val="00206BA7"/>
    <w:rPr>
      <w:sz w:val="24"/>
      <w:szCs w:val="24"/>
    </w:rPr>
  </w:style>
  <w:style w:type="character" w:styleId="Hyperlink">
    <w:name w:val="Hyperlink"/>
    <w:basedOn w:val="DefaultParagraphFont"/>
    <w:uiPriority w:val="99"/>
    <w:unhideWhenUsed/>
    <w:rsid w:val="00962574"/>
    <w:rPr>
      <w:color w:val="0000FF" w:themeColor="hyperlink"/>
      <w:u w:val="single"/>
    </w:rPr>
  </w:style>
  <w:style w:type="character" w:styleId="FollowedHyperlink">
    <w:name w:val="FollowedHyperlink"/>
    <w:basedOn w:val="DefaultParagraphFont"/>
    <w:uiPriority w:val="99"/>
    <w:semiHidden/>
    <w:unhideWhenUsed/>
    <w:rsid w:val="00962574"/>
    <w:rPr>
      <w:color w:val="800080" w:themeColor="followedHyperlink"/>
      <w:u w:val="single"/>
    </w:rPr>
  </w:style>
  <w:style w:type="paragraph" w:styleId="PlainText">
    <w:name w:val="Plain Text"/>
    <w:basedOn w:val="Normal"/>
    <w:link w:val="PlainTextChar"/>
    <w:uiPriority w:val="99"/>
    <w:semiHidden/>
    <w:unhideWhenUsed/>
    <w:rsid w:val="005253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53DA"/>
    <w:rPr>
      <w:rFonts w:ascii="Calibri" w:eastAsiaTheme="minorHAns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43"/>
    <w:rPr>
      <w:sz w:val="24"/>
      <w:szCs w:val="24"/>
    </w:rPr>
  </w:style>
  <w:style w:type="paragraph" w:styleId="Heading1">
    <w:name w:val="heading 1"/>
    <w:basedOn w:val="Normal"/>
    <w:next w:val="Normal"/>
    <w:link w:val="Heading1Char"/>
    <w:uiPriority w:val="9"/>
    <w:qFormat/>
    <w:rsid w:val="006306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306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306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306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06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06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30657"/>
    <w:pPr>
      <w:spacing w:before="240" w:after="60"/>
      <w:outlineLvl w:val="6"/>
    </w:pPr>
  </w:style>
  <w:style w:type="paragraph" w:styleId="Heading8">
    <w:name w:val="heading 8"/>
    <w:basedOn w:val="Normal"/>
    <w:next w:val="Normal"/>
    <w:link w:val="Heading8Char"/>
    <w:uiPriority w:val="9"/>
    <w:semiHidden/>
    <w:unhideWhenUsed/>
    <w:qFormat/>
    <w:rsid w:val="00630657"/>
    <w:pPr>
      <w:spacing w:before="240" w:after="60"/>
      <w:outlineLvl w:val="7"/>
    </w:pPr>
    <w:rPr>
      <w:i/>
      <w:iCs/>
    </w:rPr>
  </w:style>
  <w:style w:type="paragraph" w:styleId="Heading9">
    <w:name w:val="heading 9"/>
    <w:basedOn w:val="Normal"/>
    <w:next w:val="Normal"/>
    <w:link w:val="Heading9Char"/>
    <w:uiPriority w:val="9"/>
    <w:semiHidden/>
    <w:unhideWhenUsed/>
    <w:qFormat/>
    <w:rsid w:val="006306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6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306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306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30657"/>
    <w:rPr>
      <w:b/>
      <w:bCs/>
      <w:sz w:val="28"/>
      <w:szCs w:val="28"/>
    </w:rPr>
  </w:style>
  <w:style w:type="character" w:customStyle="1" w:styleId="Heading5Char">
    <w:name w:val="Heading 5 Char"/>
    <w:basedOn w:val="DefaultParagraphFont"/>
    <w:link w:val="Heading5"/>
    <w:uiPriority w:val="9"/>
    <w:semiHidden/>
    <w:rsid w:val="00630657"/>
    <w:rPr>
      <w:b/>
      <w:bCs/>
      <w:i/>
      <w:iCs/>
      <w:sz w:val="26"/>
      <w:szCs w:val="26"/>
    </w:rPr>
  </w:style>
  <w:style w:type="character" w:customStyle="1" w:styleId="Heading6Char">
    <w:name w:val="Heading 6 Char"/>
    <w:basedOn w:val="DefaultParagraphFont"/>
    <w:link w:val="Heading6"/>
    <w:uiPriority w:val="9"/>
    <w:semiHidden/>
    <w:rsid w:val="00630657"/>
    <w:rPr>
      <w:b/>
      <w:bCs/>
    </w:rPr>
  </w:style>
  <w:style w:type="character" w:customStyle="1" w:styleId="Heading7Char">
    <w:name w:val="Heading 7 Char"/>
    <w:basedOn w:val="DefaultParagraphFont"/>
    <w:link w:val="Heading7"/>
    <w:uiPriority w:val="9"/>
    <w:semiHidden/>
    <w:rsid w:val="00630657"/>
    <w:rPr>
      <w:sz w:val="24"/>
      <w:szCs w:val="24"/>
    </w:rPr>
  </w:style>
  <w:style w:type="character" w:customStyle="1" w:styleId="Heading8Char">
    <w:name w:val="Heading 8 Char"/>
    <w:basedOn w:val="DefaultParagraphFont"/>
    <w:link w:val="Heading8"/>
    <w:uiPriority w:val="9"/>
    <w:semiHidden/>
    <w:rsid w:val="00630657"/>
    <w:rPr>
      <w:i/>
      <w:iCs/>
      <w:sz w:val="24"/>
      <w:szCs w:val="24"/>
    </w:rPr>
  </w:style>
  <w:style w:type="character" w:customStyle="1" w:styleId="Heading9Char">
    <w:name w:val="Heading 9 Char"/>
    <w:basedOn w:val="DefaultParagraphFont"/>
    <w:link w:val="Heading9"/>
    <w:uiPriority w:val="9"/>
    <w:semiHidden/>
    <w:rsid w:val="00630657"/>
    <w:rPr>
      <w:rFonts w:asciiTheme="majorHAnsi" w:eastAsiaTheme="majorEastAsia" w:hAnsiTheme="majorHAnsi"/>
    </w:rPr>
  </w:style>
  <w:style w:type="paragraph" w:styleId="Title">
    <w:name w:val="Title"/>
    <w:basedOn w:val="Normal"/>
    <w:next w:val="Normal"/>
    <w:link w:val="TitleChar"/>
    <w:uiPriority w:val="10"/>
    <w:qFormat/>
    <w:rsid w:val="006306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06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06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0657"/>
    <w:rPr>
      <w:rFonts w:asciiTheme="majorHAnsi" w:eastAsiaTheme="majorEastAsia" w:hAnsiTheme="majorHAnsi"/>
      <w:sz w:val="24"/>
      <w:szCs w:val="24"/>
    </w:rPr>
  </w:style>
  <w:style w:type="character" w:styleId="Strong">
    <w:name w:val="Strong"/>
    <w:basedOn w:val="DefaultParagraphFont"/>
    <w:uiPriority w:val="22"/>
    <w:qFormat/>
    <w:rsid w:val="00630657"/>
    <w:rPr>
      <w:b/>
      <w:bCs/>
    </w:rPr>
  </w:style>
  <w:style w:type="character" w:styleId="Emphasis">
    <w:name w:val="Emphasis"/>
    <w:basedOn w:val="DefaultParagraphFont"/>
    <w:uiPriority w:val="20"/>
    <w:qFormat/>
    <w:rsid w:val="00630657"/>
    <w:rPr>
      <w:rFonts w:asciiTheme="minorHAnsi" w:hAnsiTheme="minorHAnsi"/>
      <w:b/>
      <w:i/>
      <w:iCs/>
    </w:rPr>
  </w:style>
  <w:style w:type="paragraph" w:styleId="NoSpacing">
    <w:name w:val="No Spacing"/>
    <w:basedOn w:val="Normal"/>
    <w:uiPriority w:val="1"/>
    <w:qFormat/>
    <w:rsid w:val="00630657"/>
    <w:rPr>
      <w:szCs w:val="32"/>
    </w:rPr>
  </w:style>
  <w:style w:type="paragraph" w:styleId="ListParagraph">
    <w:name w:val="List Paragraph"/>
    <w:basedOn w:val="Normal"/>
    <w:uiPriority w:val="34"/>
    <w:qFormat/>
    <w:rsid w:val="00630657"/>
    <w:pPr>
      <w:ind w:left="720"/>
      <w:contextualSpacing/>
    </w:pPr>
  </w:style>
  <w:style w:type="paragraph" w:styleId="Quote">
    <w:name w:val="Quote"/>
    <w:basedOn w:val="Normal"/>
    <w:next w:val="Normal"/>
    <w:link w:val="QuoteChar"/>
    <w:uiPriority w:val="29"/>
    <w:qFormat/>
    <w:rsid w:val="00630657"/>
    <w:rPr>
      <w:i/>
    </w:rPr>
  </w:style>
  <w:style w:type="character" w:customStyle="1" w:styleId="QuoteChar">
    <w:name w:val="Quote Char"/>
    <w:basedOn w:val="DefaultParagraphFont"/>
    <w:link w:val="Quote"/>
    <w:uiPriority w:val="29"/>
    <w:rsid w:val="00630657"/>
    <w:rPr>
      <w:i/>
      <w:sz w:val="24"/>
      <w:szCs w:val="24"/>
    </w:rPr>
  </w:style>
  <w:style w:type="paragraph" w:styleId="IntenseQuote">
    <w:name w:val="Intense Quote"/>
    <w:basedOn w:val="Normal"/>
    <w:next w:val="Normal"/>
    <w:link w:val="IntenseQuoteChar"/>
    <w:uiPriority w:val="30"/>
    <w:qFormat/>
    <w:rsid w:val="00630657"/>
    <w:pPr>
      <w:ind w:left="720" w:right="720"/>
    </w:pPr>
    <w:rPr>
      <w:b/>
      <w:i/>
      <w:szCs w:val="22"/>
    </w:rPr>
  </w:style>
  <w:style w:type="character" w:customStyle="1" w:styleId="IntenseQuoteChar">
    <w:name w:val="Intense Quote Char"/>
    <w:basedOn w:val="DefaultParagraphFont"/>
    <w:link w:val="IntenseQuote"/>
    <w:uiPriority w:val="30"/>
    <w:rsid w:val="00630657"/>
    <w:rPr>
      <w:b/>
      <w:i/>
      <w:sz w:val="24"/>
    </w:rPr>
  </w:style>
  <w:style w:type="character" w:styleId="SubtleEmphasis">
    <w:name w:val="Subtle Emphasis"/>
    <w:uiPriority w:val="19"/>
    <w:qFormat/>
    <w:rsid w:val="00630657"/>
    <w:rPr>
      <w:i/>
      <w:color w:val="5A5A5A" w:themeColor="text1" w:themeTint="A5"/>
    </w:rPr>
  </w:style>
  <w:style w:type="character" w:styleId="IntenseEmphasis">
    <w:name w:val="Intense Emphasis"/>
    <w:basedOn w:val="DefaultParagraphFont"/>
    <w:uiPriority w:val="21"/>
    <w:qFormat/>
    <w:rsid w:val="00630657"/>
    <w:rPr>
      <w:b/>
      <w:i/>
      <w:sz w:val="24"/>
      <w:szCs w:val="24"/>
      <w:u w:val="single"/>
    </w:rPr>
  </w:style>
  <w:style w:type="character" w:styleId="SubtleReference">
    <w:name w:val="Subtle Reference"/>
    <w:basedOn w:val="DefaultParagraphFont"/>
    <w:uiPriority w:val="31"/>
    <w:qFormat/>
    <w:rsid w:val="00630657"/>
    <w:rPr>
      <w:sz w:val="24"/>
      <w:szCs w:val="24"/>
      <w:u w:val="single"/>
    </w:rPr>
  </w:style>
  <w:style w:type="character" w:styleId="IntenseReference">
    <w:name w:val="Intense Reference"/>
    <w:basedOn w:val="DefaultParagraphFont"/>
    <w:uiPriority w:val="32"/>
    <w:qFormat/>
    <w:rsid w:val="00630657"/>
    <w:rPr>
      <w:b/>
      <w:sz w:val="24"/>
      <w:u w:val="single"/>
    </w:rPr>
  </w:style>
  <w:style w:type="character" w:styleId="BookTitle">
    <w:name w:val="Book Title"/>
    <w:basedOn w:val="DefaultParagraphFont"/>
    <w:uiPriority w:val="33"/>
    <w:qFormat/>
    <w:rsid w:val="006306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30657"/>
    <w:pPr>
      <w:outlineLvl w:val="9"/>
    </w:pPr>
  </w:style>
  <w:style w:type="paragraph" w:styleId="BalloonText">
    <w:name w:val="Balloon Text"/>
    <w:basedOn w:val="Normal"/>
    <w:link w:val="BalloonTextChar"/>
    <w:uiPriority w:val="99"/>
    <w:semiHidden/>
    <w:unhideWhenUsed/>
    <w:rsid w:val="00206BA7"/>
    <w:rPr>
      <w:rFonts w:ascii="Tahoma" w:hAnsi="Tahoma" w:cs="Tahoma"/>
      <w:sz w:val="16"/>
      <w:szCs w:val="16"/>
    </w:rPr>
  </w:style>
  <w:style w:type="character" w:customStyle="1" w:styleId="BalloonTextChar">
    <w:name w:val="Balloon Text Char"/>
    <w:basedOn w:val="DefaultParagraphFont"/>
    <w:link w:val="BalloonText"/>
    <w:uiPriority w:val="99"/>
    <w:semiHidden/>
    <w:rsid w:val="00206BA7"/>
    <w:rPr>
      <w:rFonts w:ascii="Tahoma" w:hAnsi="Tahoma" w:cs="Tahoma"/>
      <w:sz w:val="16"/>
      <w:szCs w:val="16"/>
    </w:rPr>
  </w:style>
  <w:style w:type="paragraph" w:styleId="Header">
    <w:name w:val="header"/>
    <w:basedOn w:val="Normal"/>
    <w:link w:val="HeaderChar"/>
    <w:uiPriority w:val="99"/>
    <w:unhideWhenUsed/>
    <w:rsid w:val="00206BA7"/>
    <w:pPr>
      <w:tabs>
        <w:tab w:val="center" w:pos="4680"/>
        <w:tab w:val="right" w:pos="9360"/>
      </w:tabs>
    </w:pPr>
  </w:style>
  <w:style w:type="character" w:customStyle="1" w:styleId="HeaderChar">
    <w:name w:val="Header Char"/>
    <w:basedOn w:val="DefaultParagraphFont"/>
    <w:link w:val="Header"/>
    <w:uiPriority w:val="99"/>
    <w:rsid w:val="00206BA7"/>
    <w:rPr>
      <w:sz w:val="24"/>
      <w:szCs w:val="24"/>
    </w:rPr>
  </w:style>
  <w:style w:type="paragraph" w:styleId="Footer">
    <w:name w:val="footer"/>
    <w:basedOn w:val="Normal"/>
    <w:link w:val="FooterChar"/>
    <w:uiPriority w:val="99"/>
    <w:unhideWhenUsed/>
    <w:rsid w:val="00206BA7"/>
    <w:pPr>
      <w:tabs>
        <w:tab w:val="center" w:pos="4680"/>
        <w:tab w:val="right" w:pos="9360"/>
      </w:tabs>
    </w:pPr>
  </w:style>
  <w:style w:type="character" w:customStyle="1" w:styleId="FooterChar">
    <w:name w:val="Footer Char"/>
    <w:basedOn w:val="DefaultParagraphFont"/>
    <w:link w:val="Footer"/>
    <w:uiPriority w:val="99"/>
    <w:rsid w:val="00206BA7"/>
    <w:rPr>
      <w:sz w:val="24"/>
      <w:szCs w:val="24"/>
    </w:rPr>
  </w:style>
  <w:style w:type="character" w:styleId="Hyperlink">
    <w:name w:val="Hyperlink"/>
    <w:basedOn w:val="DefaultParagraphFont"/>
    <w:uiPriority w:val="99"/>
    <w:unhideWhenUsed/>
    <w:rsid w:val="00962574"/>
    <w:rPr>
      <w:color w:val="0000FF" w:themeColor="hyperlink"/>
      <w:u w:val="single"/>
    </w:rPr>
  </w:style>
  <w:style w:type="character" w:styleId="FollowedHyperlink">
    <w:name w:val="FollowedHyperlink"/>
    <w:basedOn w:val="DefaultParagraphFont"/>
    <w:uiPriority w:val="99"/>
    <w:semiHidden/>
    <w:unhideWhenUsed/>
    <w:rsid w:val="00962574"/>
    <w:rPr>
      <w:color w:val="800080" w:themeColor="followedHyperlink"/>
      <w:u w:val="single"/>
    </w:rPr>
  </w:style>
  <w:style w:type="paragraph" w:styleId="PlainText">
    <w:name w:val="Plain Text"/>
    <w:basedOn w:val="Normal"/>
    <w:link w:val="PlainTextChar"/>
    <w:uiPriority w:val="99"/>
    <w:semiHidden/>
    <w:unhideWhenUsed/>
    <w:rsid w:val="005253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253DA"/>
    <w:rPr>
      <w:rFonts w:ascii="Calibri" w:eastAsiaTheme="minorHAns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5023">
      <w:bodyDiv w:val="1"/>
      <w:marLeft w:val="0"/>
      <w:marRight w:val="0"/>
      <w:marTop w:val="0"/>
      <w:marBottom w:val="0"/>
      <w:divBdr>
        <w:top w:val="none" w:sz="0" w:space="0" w:color="auto"/>
        <w:left w:val="none" w:sz="0" w:space="0" w:color="auto"/>
        <w:bottom w:val="none" w:sz="0" w:space="0" w:color="auto"/>
        <w:right w:val="none" w:sz="0" w:space="0" w:color="auto"/>
      </w:divBdr>
      <w:divsChild>
        <w:div w:id="1084958515">
          <w:marLeft w:val="547"/>
          <w:marRight w:val="0"/>
          <w:marTop w:val="154"/>
          <w:marBottom w:val="0"/>
          <w:divBdr>
            <w:top w:val="none" w:sz="0" w:space="0" w:color="auto"/>
            <w:left w:val="none" w:sz="0" w:space="0" w:color="auto"/>
            <w:bottom w:val="none" w:sz="0" w:space="0" w:color="auto"/>
            <w:right w:val="none" w:sz="0" w:space="0" w:color="auto"/>
          </w:divBdr>
        </w:div>
        <w:div w:id="423570631">
          <w:marLeft w:val="547"/>
          <w:marRight w:val="0"/>
          <w:marTop w:val="154"/>
          <w:marBottom w:val="0"/>
          <w:divBdr>
            <w:top w:val="none" w:sz="0" w:space="0" w:color="auto"/>
            <w:left w:val="none" w:sz="0" w:space="0" w:color="auto"/>
            <w:bottom w:val="none" w:sz="0" w:space="0" w:color="auto"/>
            <w:right w:val="none" w:sz="0" w:space="0" w:color="auto"/>
          </w:divBdr>
        </w:div>
        <w:div w:id="901058258">
          <w:marLeft w:val="547"/>
          <w:marRight w:val="0"/>
          <w:marTop w:val="154"/>
          <w:marBottom w:val="0"/>
          <w:divBdr>
            <w:top w:val="none" w:sz="0" w:space="0" w:color="auto"/>
            <w:left w:val="none" w:sz="0" w:space="0" w:color="auto"/>
            <w:bottom w:val="none" w:sz="0" w:space="0" w:color="auto"/>
            <w:right w:val="none" w:sz="0" w:space="0" w:color="auto"/>
          </w:divBdr>
        </w:div>
        <w:div w:id="539438784">
          <w:marLeft w:val="547"/>
          <w:marRight w:val="0"/>
          <w:marTop w:val="154"/>
          <w:marBottom w:val="0"/>
          <w:divBdr>
            <w:top w:val="none" w:sz="0" w:space="0" w:color="auto"/>
            <w:left w:val="none" w:sz="0" w:space="0" w:color="auto"/>
            <w:bottom w:val="none" w:sz="0" w:space="0" w:color="auto"/>
            <w:right w:val="none" w:sz="0" w:space="0" w:color="auto"/>
          </w:divBdr>
        </w:div>
        <w:div w:id="869149869">
          <w:marLeft w:val="547"/>
          <w:marRight w:val="0"/>
          <w:marTop w:val="154"/>
          <w:marBottom w:val="0"/>
          <w:divBdr>
            <w:top w:val="none" w:sz="0" w:space="0" w:color="auto"/>
            <w:left w:val="none" w:sz="0" w:space="0" w:color="auto"/>
            <w:bottom w:val="none" w:sz="0" w:space="0" w:color="auto"/>
            <w:right w:val="none" w:sz="0" w:space="0" w:color="auto"/>
          </w:divBdr>
        </w:div>
      </w:divsChild>
    </w:div>
    <w:div w:id="913782294">
      <w:bodyDiv w:val="1"/>
      <w:marLeft w:val="0"/>
      <w:marRight w:val="0"/>
      <w:marTop w:val="0"/>
      <w:marBottom w:val="0"/>
      <w:divBdr>
        <w:top w:val="none" w:sz="0" w:space="0" w:color="auto"/>
        <w:left w:val="none" w:sz="0" w:space="0" w:color="auto"/>
        <w:bottom w:val="none" w:sz="0" w:space="0" w:color="auto"/>
        <w:right w:val="none" w:sz="0" w:space="0" w:color="auto"/>
      </w:divBdr>
    </w:div>
    <w:div w:id="1204489191">
      <w:bodyDiv w:val="1"/>
      <w:marLeft w:val="0"/>
      <w:marRight w:val="0"/>
      <w:marTop w:val="0"/>
      <w:marBottom w:val="0"/>
      <w:divBdr>
        <w:top w:val="none" w:sz="0" w:space="0" w:color="auto"/>
        <w:left w:val="none" w:sz="0" w:space="0" w:color="auto"/>
        <w:bottom w:val="none" w:sz="0" w:space="0" w:color="auto"/>
        <w:right w:val="none" w:sz="0" w:space="0" w:color="auto"/>
      </w:divBdr>
      <w:divsChild>
        <w:div w:id="270403134">
          <w:marLeft w:val="0"/>
          <w:marRight w:val="0"/>
          <w:marTop w:val="0"/>
          <w:marBottom w:val="0"/>
          <w:divBdr>
            <w:top w:val="none" w:sz="0" w:space="0" w:color="auto"/>
            <w:left w:val="none" w:sz="0" w:space="0" w:color="auto"/>
            <w:bottom w:val="none" w:sz="0" w:space="0" w:color="auto"/>
            <w:right w:val="none" w:sz="0" w:space="0" w:color="auto"/>
          </w:divBdr>
        </w:div>
        <w:div w:id="214438551">
          <w:marLeft w:val="0"/>
          <w:marRight w:val="0"/>
          <w:marTop w:val="0"/>
          <w:marBottom w:val="0"/>
          <w:divBdr>
            <w:top w:val="none" w:sz="0" w:space="0" w:color="auto"/>
            <w:left w:val="none" w:sz="0" w:space="0" w:color="auto"/>
            <w:bottom w:val="none" w:sz="0" w:space="0" w:color="auto"/>
            <w:right w:val="none" w:sz="0" w:space="0" w:color="auto"/>
          </w:divBdr>
        </w:div>
      </w:divsChild>
    </w:div>
    <w:div w:id="1236434868">
      <w:bodyDiv w:val="1"/>
      <w:marLeft w:val="0"/>
      <w:marRight w:val="0"/>
      <w:marTop w:val="0"/>
      <w:marBottom w:val="0"/>
      <w:divBdr>
        <w:top w:val="none" w:sz="0" w:space="0" w:color="auto"/>
        <w:left w:val="none" w:sz="0" w:space="0" w:color="auto"/>
        <w:bottom w:val="none" w:sz="0" w:space="0" w:color="auto"/>
        <w:right w:val="none" w:sz="0" w:space="0" w:color="auto"/>
      </w:divBdr>
    </w:div>
    <w:div w:id="1306088119">
      <w:bodyDiv w:val="1"/>
      <w:marLeft w:val="0"/>
      <w:marRight w:val="0"/>
      <w:marTop w:val="0"/>
      <w:marBottom w:val="0"/>
      <w:divBdr>
        <w:top w:val="none" w:sz="0" w:space="0" w:color="auto"/>
        <w:left w:val="none" w:sz="0" w:space="0" w:color="auto"/>
        <w:bottom w:val="none" w:sz="0" w:space="0" w:color="auto"/>
        <w:right w:val="none" w:sz="0" w:space="0" w:color="auto"/>
      </w:divBdr>
      <w:divsChild>
        <w:div w:id="958143337">
          <w:marLeft w:val="806"/>
          <w:marRight w:val="0"/>
          <w:marTop w:val="144"/>
          <w:marBottom w:val="0"/>
          <w:divBdr>
            <w:top w:val="none" w:sz="0" w:space="0" w:color="auto"/>
            <w:left w:val="none" w:sz="0" w:space="0" w:color="auto"/>
            <w:bottom w:val="none" w:sz="0" w:space="0" w:color="auto"/>
            <w:right w:val="none" w:sz="0" w:space="0" w:color="auto"/>
          </w:divBdr>
        </w:div>
        <w:div w:id="1737240393">
          <w:marLeft w:val="806"/>
          <w:marRight w:val="0"/>
          <w:marTop w:val="144"/>
          <w:marBottom w:val="0"/>
          <w:divBdr>
            <w:top w:val="none" w:sz="0" w:space="0" w:color="auto"/>
            <w:left w:val="none" w:sz="0" w:space="0" w:color="auto"/>
            <w:bottom w:val="none" w:sz="0" w:space="0" w:color="auto"/>
            <w:right w:val="none" w:sz="0" w:space="0" w:color="auto"/>
          </w:divBdr>
        </w:div>
        <w:div w:id="208298382">
          <w:marLeft w:val="806"/>
          <w:marRight w:val="0"/>
          <w:marTop w:val="144"/>
          <w:marBottom w:val="0"/>
          <w:divBdr>
            <w:top w:val="none" w:sz="0" w:space="0" w:color="auto"/>
            <w:left w:val="none" w:sz="0" w:space="0" w:color="auto"/>
            <w:bottom w:val="none" w:sz="0" w:space="0" w:color="auto"/>
            <w:right w:val="none" w:sz="0" w:space="0" w:color="auto"/>
          </w:divBdr>
        </w:div>
        <w:div w:id="1175613290">
          <w:marLeft w:val="806"/>
          <w:marRight w:val="0"/>
          <w:marTop w:val="144"/>
          <w:marBottom w:val="0"/>
          <w:divBdr>
            <w:top w:val="none" w:sz="0" w:space="0" w:color="auto"/>
            <w:left w:val="none" w:sz="0" w:space="0" w:color="auto"/>
            <w:bottom w:val="none" w:sz="0" w:space="0" w:color="auto"/>
            <w:right w:val="none" w:sz="0" w:space="0" w:color="auto"/>
          </w:divBdr>
        </w:div>
        <w:div w:id="794952823">
          <w:marLeft w:val="806"/>
          <w:marRight w:val="0"/>
          <w:marTop w:val="144"/>
          <w:marBottom w:val="0"/>
          <w:divBdr>
            <w:top w:val="none" w:sz="0" w:space="0" w:color="auto"/>
            <w:left w:val="none" w:sz="0" w:space="0" w:color="auto"/>
            <w:bottom w:val="none" w:sz="0" w:space="0" w:color="auto"/>
            <w:right w:val="none" w:sz="0" w:space="0" w:color="auto"/>
          </w:divBdr>
        </w:div>
      </w:divsChild>
    </w:div>
    <w:div w:id="1457870166">
      <w:bodyDiv w:val="1"/>
      <w:marLeft w:val="0"/>
      <w:marRight w:val="0"/>
      <w:marTop w:val="0"/>
      <w:marBottom w:val="0"/>
      <w:divBdr>
        <w:top w:val="none" w:sz="0" w:space="0" w:color="auto"/>
        <w:left w:val="none" w:sz="0" w:space="0" w:color="auto"/>
        <w:bottom w:val="none" w:sz="0" w:space="0" w:color="auto"/>
        <w:right w:val="none" w:sz="0" w:space="0" w:color="auto"/>
      </w:divBdr>
    </w:div>
    <w:div w:id="1533179190">
      <w:bodyDiv w:val="1"/>
      <w:marLeft w:val="0"/>
      <w:marRight w:val="0"/>
      <w:marTop w:val="0"/>
      <w:marBottom w:val="0"/>
      <w:divBdr>
        <w:top w:val="none" w:sz="0" w:space="0" w:color="auto"/>
        <w:left w:val="none" w:sz="0" w:space="0" w:color="auto"/>
        <w:bottom w:val="none" w:sz="0" w:space="0" w:color="auto"/>
        <w:right w:val="none" w:sz="0" w:space="0" w:color="auto"/>
      </w:divBdr>
      <w:divsChild>
        <w:div w:id="1633949343">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com.alexanderstreet.com/view/1665465" TargetMode="External"/><Relationship Id="rId18" Type="http://schemas.openxmlformats.org/officeDocument/2006/relationships/hyperlink" Target="http://insidedukemedicine.org/news/patient-comfort-cart-providing-alternative-options-for-relief/" TargetMode="External"/><Relationship Id="rId3" Type="http://schemas.openxmlformats.org/officeDocument/2006/relationships/styles" Target="styles.xml"/><Relationship Id="rId21" Type="http://schemas.openxmlformats.org/officeDocument/2006/relationships/hyperlink" Target="http://www.webmd.com/pain-management/video/diagnosing-treating-%20%20%20nerve-pain" TargetMode="External"/><Relationship Id="rId7" Type="http://schemas.openxmlformats.org/officeDocument/2006/relationships/footnotes" Target="footnotes.xml"/><Relationship Id="rId12" Type="http://schemas.openxmlformats.org/officeDocument/2006/relationships/hyperlink" Target="http://mcom.alexanderstreet.com/view/1665462" TargetMode="External"/><Relationship Id="rId17" Type="http://schemas.openxmlformats.org/officeDocument/2006/relationships/hyperlink" Target="http://mcom.alexanderstreet.com/view/1665577" TargetMode="External"/><Relationship Id="rId2" Type="http://schemas.openxmlformats.org/officeDocument/2006/relationships/numbering" Target="numbering.xml"/><Relationship Id="rId16" Type="http://schemas.openxmlformats.org/officeDocument/2006/relationships/hyperlink" Target="http://mcom.alexanderstreet.com/view/1665573" TargetMode="External"/><Relationship Id="rId20" Type="http://schemas.openxmlformats.org/officeDocument/2006/relationships/hyperlink" Target="http://diabetes.webmd.com/video/diabetes-nerve-pain-hel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om.alexanderstreet.com/view/174497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com.alexanderstreet.com/Series/58" TargetMode="External"/><Relationship Id="rId23" Type="http://schemas.openxmlformats.org/officeDocument/2006/relationships/fontTable" Target="fontTable.xml"/><Relationship Id="rId10" Type="http://schemas.openxmlformats.org/officeDocument/2006/relationships/hyperlink" Target="http://mcom.alexanderstreet.com/view/1744973" TargetMode="External"/><Relationship Id="rId19" Type="http://schemas.openxmlformats.org/officeDocument/2006/relationships/hyperlink" Target="http://www.youtube.com/watch?v=EIyXAaw2Ers" TargetMode="External"/><Relationship Id="rId4" Type="http://schemas.microsoft.com/office/2007/relationships/stylesWithEffects" Target="stylesWithEffects.xml"/><Relationship Id="rId9" Type="http://schemas.openxmlformats.org/officeDocument/2006/relationships/hyperlink" Target="http://mcom.alexanderstreet.com/view/1744972" TargetMode="External"/><Relationship Id="rId14" Type="http://schemas.openxmlformats.org/officeDocument/2006/relationships/hyperlink" Target="http://mcom.alexanderstreet.com/view/166546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82B4-9BF2-4C20-91B5-CB5B090F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Kelly, Alice</cp:lastModifiedBy>
  <cp:revision>4</cp:revision>
  <cp:lastPrinted>2012-12-26T23:07:00Z</cp:lastPrinted>
  <dcterms:created xsi:type="dcterms:W3CDTF">2014-04-14T17:17:00Z</dcterms:created>
  <dcterms:modified xsi:type="dcterms:W3CDTF">2014-04-15T16:38:00Z</dcterms:modified>
</cp:coreProperties>
</file>